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A6B83" w14:textId="7F1A2E0E" w:rsidR="0067676F" w:rsidRPr="00520F9B" w:rsidRDefault="00791953" w:rsidP="0067676F">
      <w:pPr>
        <w:pStyle w:val="NormalWeb"/>
        <w:spacing w:afterLines="150" w:after="360" w:afterAutospacing="0"/>
        <w:rPr>
          <w:rFonts w:ascii="Calibri" w:hAnsi="Calibri" w:cs="Calibri"/>
          <w:i/>
          <w:iCs/>
          <w:sz w:val="20"/>
          <w:szCs w:val="20"/>
        </w:rPr>
      </w:pPr>
      <w:r w:rsidRPr="00520F9B">
        <w:rPr>
          <w:rFonts w:ascii="Calibri" w:hAnsi="Calibri" w:cs="Calibri"/>
          <w:b/>
          <w:bCs/>
          <w:i/>
          <w:iCs/>
          <w:sz w:val="20"/>
          <w:szCs w:val="20"/>
        </w:rPr>
        <w:t xml:space="preserve">943 Closure of Chapels. </w:t>
      </w:r>
      <w:r w:rsidRPr="00520F9B">
        <w:rPr>
          <w:rFonts w:ascii="Calibri" w:hAnsi="Calibri" w:cs="Calibri"/>
          <w:i/>
          <w:iCs/>
          <w:sz w:val="20"/>
          <w:szCs w:val="20"/>
        </w:rPr>
        <w:t xml:space="preserve">(1) Public services may not be discontinued in any chapel or preaching-place, nor any preaching-place removed from the circuit plan, until permission has been given by the Synod on the recommendation of the managing trustees, the Circuit Meeting and the district Policy Committee. The Circuit Meeting shall submit any such recommendation to the district committee before any steps are taken </w:t>
      </w:r>
      <w:r w:rsidR="0067676F" w:rsidRPr="00520F9B">
        <w:rPr>
          <w:rFonts w:ascii="Calibri" w:hAnsi="Calibri" w:cs="Calibri"/>
          <w:i/>
          <w:iCs/>
          <w:sz w:val="20"/>
          <w:szCs w:val="20"/>
        </w:rPr>
        <w:t>t</w:t>
      </w:r>
      <w:r w:rsidRPr="00520F9B">
        <w:rPr>
          <w:rFonts w:ascii="Calibri" w:hAnsi="Calibri" w:cs="Calibri"/>
          <w:i/>
          <w:iCs/>
          <w:sz w:val="20"/>
          <w:szCs w:val="20"/>
        </w:rPr>
        <w:t xml:space="preserve">o carry the intention into effect. </w:t>
      </w:r>
    </w:p>
    <w:p w14:paraId="47CCA406" w14:textId="77777777" w:rsidR="000F6444" w:rsidRDefault="13037810" w:rsidP="000F6444">
      <w:pPr>
        <w:tabs>
          <w:tab w:val="left" w:pos="567"/>
        </w:tabs>
        <w:spacing w:afterLines="150" w:after="360" w:line="240" w:lineRule="auto"/>
        <w:ind w:left="426" w:hanging="426"/>
        <w:rPr>
          <w:rFonts w:ascii="Calibri" w:eastAsia="Calibri" w:hAnsi="Calibri" w:cs="Calibri"/>
          <w:b/>
          <w:bCs/>
          <w:color w:val="000000" w:themeColor="text1"/>
          <w:sz w:val="28"/>
          <w:szCs w:val="28"/>
        </w:rPr>
      </w:pPr>
      <w:proofErr w:type="gramStart"/>
      <w:r w:rsidRPr="13037810">
        <w:rPr>
          <w:rFonts w:ascii="Calibri" w:eastAsia="Calibri" w:hAnsi="Calibri" w:cs="Calibri"/>
          <w:b/>
          <w:bCs/>
          <w:color w:val="000000" w:themeColor="text1"/>
          <w:sz w:val="28"/>
          <w:szCs w:val="28"/>
        </w:rPr>
        <w:t>Church:…</w:t>
      </w:r>
      <w:proofErr w:type="gramEnd"/>
      <w:r w:rsidRPr="13037810">
        <w:rPr>
          <w:rFonts w:ascii="Calibri" w:eastAsia="Calibri" w:hAnsi="Calibri" w:cs="Calibri"/>
          <w:b/>
          <w:bCs/>
          <w:color w:val="000000" w:themeColor="text1"/>
          <w:sz w:val="28"/>
          <w:szCs w:val="28"/>
        </w:rPr>
        <w:t xml:space="preserve">…Hensall Methodist Church                             </w:t>
      </w:r>
    </w:p>
    <w:p w14:paraId="2AA1E046" w14:textId="1586DB0C" w:rsidR="00791953" w:rsidRPr="00791953" w:rsidRDefault="13037810" w:rsidP="000F6444">
      <w:pPr>
        <w:tabs>
          <w:tab w:val="left" w:pos="567"/>
        </w:tabs>
        <w:spacing w:afterLines="150" w:after="360" w:line="240" w:lineRule="auto"/>
        <w:ind w:left="426" w:hanging="426"/>
        <w:rPr>
          <w:rFonts w:ascii="Calibri" w:eastAsia="Calibri" w:hAnsi="Calibri" w:cs="Calibri"/>
          <w:b/>
          <w:bCs/>
          <w:color w:val="000000"/>
          <w:sz w:val="28"/>
          <w:szCs w:val="28"/>
        </w:rPr>
      </w:pPr>
      <w:proofErr w:type="gramStart"/>
      <w:r w:rsidRPr="13037810">
        <w:rPr>
          <w:rFonts w:ascii="Calibri" w:eastAsia="Calibri" w:hAnsi="Calibri" w:cs="Calibri"/>
          <w:b/>
          <w:bCs/>
          <w:color w:val="000000" w:themeColor="text1"/>
          <w:sz w:val="28"/>
          <w:szCs w:val="28"/>
        </w:rPr>
        <w:t>Circuit:…</w:t>
      </w:r>
      <w:r w:rsidR="000F6444">
        <w:rPr>
          <w:rFonts w:ascii="Calibri" w:eastAsia="Calibri" w:hAnsi="Calibri" w:cs="Calibri"/>
          <w:b/>
          <w:bCs/>
          <w:color w:val="000000" w:themeColor="text1"/>
          <w:sz w:val="28"/>
          <w:szCs w:val="28"/>
        </w:rPr>
        <w:t>….</w:t>
      </w:r>
      <w:r w:rsidRPr="13037810">
        <w:rPr>
          <w:rFonts w:ascii="Calibri" w:eastAsia="Calibri" w:hAnsi="Calibri" w:cs="Calibri"/>
          <w:b/>
          <w:bCs/>
          <w:color w:val="000000" w:themeColor="text1"/>
          <w:sz w:val="28"/>
          <w:szCs w:val="28"/>
        </w:rPr>
        <w:t>Goole</w:t>
      </w:r>
      <w:proofErr w:type="gramEnd"/>
      <w:r w:rsidRPr="13037810">
        <w:rPr>
          <w:rFonts w:ascii="Calibri" w:eastAsia="Calibri" w:hAnsi="Calibri" w:cs="Calibri"/>
          <w:b/>
          <w:bCs/>
          <w:color w:val="000000" w:themeColor="text1"/>
          <w:sz w:val="28"/>
          <w:szCs w:val="28"/>
        </w:rPr>
        <w:t xml:space="preserve"> and Selby</w:t>
      </w:r>
    </w:p>
    <w:p w14:paraId="00000002" w14:textId="670C0FF4" w:rsidR="00B5133C" w:rsidRDefault="001337A5" w:rsidP="00520F9B">
      <w:pPr>
        <w:tabs>
          <w:tab w:val="left" w:pos="567"/>
        </w:tabs>
        <w:spacing w:before="240" w:after="240" w:line="240" w:lineRule="auto"/>
        <w:ind w:left="567" w:hanging="567"/>
        <w:rPr>
          <w:rFonts w:ascii="Calibri" w:eastAsia="Calibri" w:hAnsi="Calibri" w:cs="Calibri"/>
          <w:b/>
          <w:color w:val="000000"/>
        </w:rPr>
      </w:pPr>
      <w:r>
        <w:rPr>
          <w:rFonts w:ascii="Calibri" w:eastAsia="Calibri" w:hAnsi="Calibri" w:cs="Calibri"/>
          <w:b/>
          <w:color w:val="000000"/>
        </w:rPr>
        <w:t>1.</w:t>
      </w:r>
      <w:r>
        <w:rPr>
          <w:rFonts w:ascii="Calibri" w:eastAsia="Calibri" w:hAnsi="Calibri" w:cs="Calibri"/>
          <w:b/>
          <w:color w:val="000000"/>
        </w:rPr>
        <w:tab/>
        <w:t xml:space="preserve">What is the present membership?  </w:t>
      </w:r>
      <w:r w:rsidR="00F02742">
        <w:rPr>
          <w:rFonts w:ascii="Calibri" w:eastAsia="Calibri" w:hAnsi="Calibri" w:cs="Calibri"/>
          <w:b/>
          <w:color w:val="000000"/>
        </w:rPr>
        <w:t>9</w:t>
      </w:r>
    </w:p>
    <w:p w14:paraId="00000004" w14:textId="172CEDF3" w:rsidR="00B5133C" w:rsidRDefault="001337A5" w:rsidP="00520F9B">
      <w:pPr>
        <w:tabs>
          <w:tab w:val="left" w:pos="567"/>
        </w:tabs>
        <w:spacing w:before="240" w:after="240" w:line="240" w:lineRule="auto"/>
        <w:ind w:left="567" w:hanging="567"/>
        <w:rPr>
          <w:rFonts w:ascii="Calibri" w:eastAsia="Calibri" w:hAnsi="Calibri" w:cs="Calibri"/>
          <w:b/>
          <w:color w:val="000000"/>
        </w:rPr>
      </w:pPr>
      <w:r>
        <w:rPr>
          <w:rFonts w:ascii="Calibri" w:eastAsia="Calibri" w:hAnsi="Calibri" w:cs="Calibri"/>
          <w:b/>
          <w:color w:val="000000"/>
        </w:rPr>
        <w:t xml:space="preserve">2. </w:t>
      </w:r>
      <w:r>
        <w:rPr>
          <w:rFonts w:ascii="Calibri" w:eastAsia="Calibri" w:hAnsi="Calibri" w:cs="Calibri"/>
          <w:b/>
          <w:color w:val="000000"/>
        </w:rPr>
        <w:tab/>
        <w:t xml:space="preserve">What is the number on the community roll?  </w:t>
      </w:r>
      <w:r w:rsidR="00F02742">
        <w:rPr>
          <w:rFonts w:ascii="Calibri" w:eastAsia="Calibri" w:hAnsi="Calibri" w:cs="Calibri"/>
          <w:b/>
          <w:color w:val="000000"/>
        </w:rPr>
        <w:t>4 (volunteering)</w:t>
      </w:r>
    </w:p>
    <w:p w14:paraId="00000006" w14:textId="31B1413F" w:rsidR="00B5133C" w:rsidRDefault="001337A5" w:rsidP="00520F9B">
      <w:pPr>
        <w:tabs>
          <w:tab w:val="left" w:pos="567"/>
        </w:tabs>
        <w:spacing w:before="240" w:after="240" w:line="240" w:lineRule="auto"/>
        <w:ind w:left="567" w:hanging="567"/>
        <w:rPr>
          <w:rFonts w:ascii="Calibri" w:eastAsia="Calibri" w:hAnsi="Calibri" w:cs="Calibri"/>
          <w:b/>
          <w:color w:val="000000"/>
        </w:rPr>
      </w:pPr>
      <w:r>
        <w:rPr>
          <w:rFonts w:ascii="Calibri" w:eastAsia="Calibri" w:hAnsi="Calibri" w:cs="Calibri"/>
          <w:b/>
          <w:color w:val="000000"/>
        </w:rPr>
        <w:t>3. </w:t>
      </w:r>
      <w:r>
        <w:rPr>
          <w:rFonts w:ascii="Calibri" w:eastAsia="Calibri" w:hAnsi="Calibri" w:cs="Calibri"/>
          <w:b/>
          <w:color w:val="000000"/>
        </w:rPr>
        <w:tab/>
        <w:t xml:space="preserve">What is the average adult attendance at worship?  </w:t>
      </w:r>
      <w:r w:rsidR="00F02742">
        <w:rPr>
          <w:rFonts w:ascii="Calibri" w:eastAsia="Calibri" w:hAnsi="Calibri" w:cs="Calibri"/>
          <w:b/>
          <w:color w:val="000000"/>
        </w:rPr>
        <w:t>3</w:t>
      </w:r>
    </w:p>
    <w:p w14:paraId="00000009" w14:textId="77777777" w:rsidR="00B5133C" w:rsidRDefault="001337A5" w:rsidP="00520F9B">
      <w:pPr>
        <w:tabs>
          <w:tab w:val="left" w:pos="567"/>
        </w:tabs>
        <w:spacing w:before="240" w:after="240" w:line="240" w:lineRule="auto"/>
        <w:ind w:left="567" w:hanging="567"/>
        <w:rPr>
          <w:rFonts w:ascii="Calibri" w:eastAsia="Calibri" w:hAnsi="Calibri" w:cs="Calibri"/>
          <w:b/>
          <w:color w:val="000000"/>
        </w:rPr>
      </w:pPr>
      <w:r>
        <w:rPr>
          <w:rFonts w:ascii="Calibri" w:eastAsia="Calibri" w:hAnsi="Calibri" w:cs="Calibri"/>
          <w:b/>
          <w:color w:val="000000"/>
        </w:rPr>
        <w:t xml:space="preserve">4. </w:t>
      </w:r>
      <w:r>
        <w:rPr>
          <w:rFonts w:ascii="Calibri" w:eastAsia="Calibri" w:hAnsi="Calibri" w:cs="Calibri"/>
          <w:b/>
          <w:color w:val="000000"/>
        </w:rPr>
        <w:tab/>
        <w:t xml:space="preserve">What other activities take place on the premises? </w:t>
      </w:r>
    </w:p>
    <w:p w14:paraId="1CE5F01B" w14:textId="29355BC8" w:rsidR="00F02742" w:rsidRDefault="00F02742" w:rsidP="00F02742">
      <w:pPr>
        <w:tabs>
          <w:tab w:val="left" w:pos="567"/>
        </w:tabs>
        <w:spacing w:before="240" w:after="240" w:line="240" w:lineRule="auto"/>
        <w:ind w:left="1134" w:hanging="567"/>
        <w:rPr>
          <w:rFonts w:ascii="Calibri" w:eastAsia="Calibri" w:hAnsi="Calibri" w:cs="Calibri"/>
          <w:b/>
          <w:color w:val="000000"/>
        </w:rPr>
      </w:pPr>
      <w:r>
        <w:rPr>
          <w:rFonts w:ascii="Calibri" w:eastAsia="Calibri" w:hAnsi="Calibri" w:cs="Calibri"/>
          <w:b/>
          <w:color w:val="000000"/>
        </w:rPr>
        <w:t>Toddler group – Monday</w:t>
      </w:r>
    </w:p>
    <w:p w14:paraId="263ADCE8" w14:textId="2A61673E" w:rsidR="00F02742" w:rsidRDefault="00F02742" w:rsidP="00F02742">
      <w:pPr>
        <w:tabs>
          <w:tab w:val="left" w:pos="567"/>
        </w:tabs>
        <w:spacing w:before="240" w:after="240" w:line="240" w:lineRule="auto"/>
        <w:ind w:left="1134" w:hanging="567"/>
        <w:rPr>
          <w:rFonts w:ascii="Calibri" w:eastAsia="Calibri" w:hAnsi="Calibri" w:cs="Calibri"/>
          <w:b/>
          <w:color w:val="000000"/>
        </w:rPr>
      </w:pPr>
      <w:r>
        <w:rPr>
          <w:rFonts w:ascii="Calibri" w:eastAsia="Calibri" w:hAnsi="Calibri" w:cs="Calibri"/>
          <w:b/>
          <w:color w:val="000000"/>
        </w:rPr>
        <w:t>Dancing – Monday, Wednesday, Friday</w:t>
      </w:r>
    </w:p>
    <w:p w14:paraId="442DD284" w14:textId="09136006" w:rsidR="00F02742" w:rsidRDefault="00F02742" w:rsidP="00F02742">
      <w:pPr>
        <w:tabs>
          <w:tab w:val="left" w:pos="567"/>
        </w:tabs>
        <w:spacing w:before="240" w:after="240" w:line="240" w:lineRule="auto"/>
        <w:ind w:left="1134" w:hanging="567"/>
        <w:rPr>
          <w:rFonts w:ascii="Calibri" w:eastAsia="Calibri" w:hAnsi="Calibri" w:cs="Calibri"/>
          <w:b/>
          <w:color w:val="000000"/>
        </w:rPr>
      </w:pPr>
      <w:r>
        <w:rPr>
          <w:rFonts w:ascii="Calibri" w:eastAsia="Calibri" w:hAnsi="Calibri" w:cs="Calibri"/>
          <w:b/>
          <w:color w:val="000000"/>
        </w:rPr>
        <w:t>Singing for Pleasure – Tuesday</w:t>
      </w:r>
    </w:p>
    <w:p w14:paraId="73A971DD" w14:textId="1D071F3B" w:rsidR="00F02742" w:rsidRDefault="00F02742" w:rsidP="00F02742">
      <w:pPr>
        <w:tabs>
          <w:tab w:val="left" w:pos="567"/>
        </w:tabs>
        <w:spacing w:before="240" w:after="240" w:line="240" w:lineRule="auto"/>
        <w:ind w:left="1134" w:hanging="567"/>
        <w:rPr>
          <w:rFonts w:ascii="Calibri" w:eastAsia="Calibri" w:hAnsi="Calibri" w:cs="Calibri"/>
          <w:b/>
          <w:color w:val="000000"/>
        </w:rPr>
      </w:pPr>
      <w:r>
        <w:rPr>
          <w:rFonts w:ascii="Calibri" w:eastAsia="Calibri" w:hAnsi="Calibri" w:cs="Calibri"/>
          <w:b/>
          <w:color w:val="000000"/>
        </w:rPr>
        <w:t>Youth club – Thursday</w:t>
      </w:r>
    </w:p>
    <w:p w14:paraId="33838D17" w14:textId="6EC960DF" w:rsidR="00F02742" w:rsidRDefault="00F02742" w:rsidP="00F02742">
      <w:pPr>
        <w:tabs>
          <w:tab w:val="left" w:pos="567"/>
        </w:tabs>
        <w:spacing w:before="240" w:after="240" w:line="240" w:lineRule="auto"/>
        <w:ind w:left="1134" w:hanging="567"/>
        <w:rPr>
          <w:rFonts w:ascii="Calibri" w:eastAsia="Calibri" w:hAnsi="Calibri" w:cs="Calibri"/>
          <w:b/>
          <w:color w:val="000000"/>
        </w:rPr>
      </w:pPr>
      <w:r>
        <w:rPr>
          <w:rFonts w:ascii="Calibri" w:eastAsia="Calibri" w:hAnsi="Calibri" w:cs="Calibri"/>
          <w:b/>
          <w:color w:val="000000"/>
        </w:rPr>
        <w:t>Over 60’s – Wednesday (0nce per month)</w:t>
      </w:r>
    </w:p>
    <w:p w14:paraId="07D8A743" w14:textId="21750481" w:rsidR="00F02742" w:rsidRDefault="00F02742" w:rsidP="00F02742">
      <w:pPr>
        <w:tabs>
          <w:tab w:val="left" w:pos="567"/>
        </w:tabs>
        <w:spacing w:before="240" w:after="240" w:line="240" w:lineRule="auto"/>
        <w:ind w:left="1134" w:hanging="567"/>
        <w:rPr>
          <w:rFonts w:ascii="Calibri" w:eastAsia="Calibri" w:hAnsi="Calibri" w:cs="Calibri"/>
          <w:b/>
          <w:color w:val="000000"/>
        </w:rPr>
      </w:pPr>
      <w:r>
        <w:rPr>
          <w:rFonts w:ascii="Calibri" w:eastAsia="Calibri" w:hAnsi="Calibri" w:cs="Calibri"/>
          <w:b/>
          <w:color w:val="000000"/>
        </w:rPr>
        <w:t>Yoga (2 groups) – Tuesday, Thursday</w:t>
      </w:r>
    </w:p>
    <w:p w14:paraId="66FB6B6E" w14:textId="4534ED22" w:rsidR="00F02742" w:rsidRDefault="00F02742" w:rsidP="00F02742">
      <w:pPr>
        <w:tabs>
          <w:tab w:val="left" w:pos="567"/>
        </w:tabs>
        <w:spacing w:before="240" w:after="240" w:line="240" w:lineRule="auto"/>
        <w:ind w:left="1134" w:hanging="567"/>
        <w:rPr>
          <w:rFonts w:ascii="Calibri" w:eastAsia="Calibri" w:hAnsi="Calibri" w:cs="Calibri"/>
          <w:b/>
          <w:color w:val="000000"/>
        </w:rPr>
      </w:pPr>
      <w:r>
        <w:rPr>
          <w:rFonts w:ascii="Calibri" w:eastAsia="Calibri" w:hAnsi="Calibri" w:cs="Calibri"/>
          <w:b/>
          <w:color w:val="000000"/>
        </w:rPr>
        <w:t>Coffee morning – once a month</w:t>
      </w:r>
    </w:p>
    <w:p w14:paraId="00000013" w14:textId="41C16A61" w:rsidR="00B5133C" w:rsidRDefault="001337A5" w:rsidP="00F02742">
      <w:pPr>
        <w:tabs>
          <w:tab w:val="left" w:pos="567"/>
        </w:tabs>
        <w:spacing w:before="240" w:after="240" w:line="240" w:lineRule="auto"/>
        <w:jc w:val="both"/>
        <w:rPr>
          <w:rFonts w:ascii="Calibri" w:eastAsia="Calibri" w:hAnsi="Calibri" w:cs="Calibri"/>
          <w:b/>
          <w:color w:val="000000"/>
        </w:rPr>
      </w:pPr>
      <w:r>
        <w:rPr>
          <w:rFonts w:ascii="Calibri" w:eastAsia="Calibri" w:hAnsi="Calibri" w:cs="Calibri"/>
          <w:b/>
          <w:color w:val="000000"/>
        </w:rPr>
        <w:t>5.</w:t>
      </w:r>
      <w:r>
        <w:rPr>
          <w:rFonts w:ascii="Calibri" w:eastAsia="Calibri" w:hAnsi="Calibri" w:cs="Calibri"/>
          <w:b/>
          <w:color w:val="000000"/>
        </w:rPr>
        <w:tab/>
        <w:t>Provide a financial overview – e.g. income vs expenditure.</w:t>
      </w:r>
    </w:p>
    <w:p w14:paraId="53DD27D3" w14:textId="493FA45D" w:rsidR="005A7679" w:rsidRDefault="005A7679" w:rsidP="005A7679">
      <w:pPr>
        <w:tabs>
          <w:tab w:val="left" w:pos="567"/>
        </w:tabs>
        <w:spacing w:before="240" w:after="240" w:line="240" w:lineRule="auto"/>
        <w:ind w:left="567"/>
        <w:jc w:val="both"/>
        <w:rPr>
          <w:rFonts w:ascii="Calibri" w:eastAsia="Calibri" w:hAnsi="Calibri" w:cs="Calibri"/>
          <w:b/>
          <w:color w:val="000000"/>
        </w:rPr>
      </w:pPr>
      <w:r>
        <w:rPr>
          <w:rFonts w:ascii="Calibri" w:eastAsia="Calibri" w:hAnsi="Calibri" w:cs="Calibri"/>
          <w:b/>
          <w:color w:val="000000"/>
        </w:rPr>
        <w:t xml:space="preserve">Income 01/09/24 – 31/03/25       </w:t>
      </w:r>
      <w:r w:rsidR="00BE5DAF">
        <w:rPr>
          <w:rFonts w:ascii="Calibri" w:eastAsia="Calibri" w:hAnsi="Calibri" w:cs="Calibri"/>
          <w:b/>
          <w:color w:val="000000"/>
        </w:rPr>
        <w:t xml:space="preserve">               </w:t>
      </w:r>
      <w:r>
        <w:rPr>
          <w:rFonts w:ascii="Calibri" w:eastAsia="Calibri" w:hAnsi="Calibri" w:cs="Calibri"/>
          <w:b/>
          <w:color w:val="000000"/>
        </w:rPr>
        <w:t xml:space="preserve"> £6,269.66</w:t>
      </w:r>
    </w:p>
    <w:p w14:paraId="5D26725E" w14:textId="6EDDACEB" w:rsidR="005A7679" w:rsidRDefault="005A7679" w:rsidP="005A7679">
      <w:pPr>
        <w:tabs>
          <w:tab w:val="left" w:pos="567"/>
        </w:tabs>
        <w:spacing w:before="240" w:after="240" w:line="240" w:lineRule="auto"/>
        <w:ind w:left="567"/>
        <w:jc w:val="both"/>
        <w:rPr>
          <w:rFonts w:ascii="Calibri" w:eastAsia="Calibri" w:hAnsi="Calibri" w:cs="Calibri"/>
          <w:b/>
          <w:color w:val="000000"/>
        </w:rPr>
      </w:pPr>
      <w:r>
        <w:rPr>
          <w:rFonts w:ascii="Calibri" w:eastAsia="Calibri" w:hAnsi="Calibri" w:cs="Calibri"/>
          <w:b/>
          <w:color w:val="000000"/>
        </w:rPr>
        <w:t>Expenditure 01/09/24 -31/03/25</w:t>
      </w:r>
      <w:r w:rsidR="00BE5DAF">
        <w:rPr>
          <w:rFonts w:ascii="Calibri" w:eastAsia="Calibri" w:hAnsi="Calibri" w:cs="Calibri"/>
          <w:b/>
          <w:color w:val="000000"/>
        </w:rPr>
        <w:t xml:space="preserve">    </w:t>
      </w:r>
      <w:r>
        <w:rPr>
          <w:rFonts w:ascii="Calibri" w:eastAsia="Calibri" w:hAnsi="Calibri" w:cs="Calibri"/>
          <w:b/>
          <w:color w:val="000000"/>
        </w:rPr>
        <w:t xml:space="preserve"> </w:t>
      </w:r>
      <w:r w:rsidR="00BE5DAF">
        <w:rPr>
          <w:rFonts w:ascii="Calibri" w:eastAsia="Calibri" w:hAnsi="Calibri" w:cs="Calibri"/>
          <w:b/>
          <w:color w:val="000000"/>
        </w:rPr>
        <w:t xml:space="preserve">            </w:t>
      </w:r>
      <w:r>
        <w:rPr>
          <w:rFonts w:ascii="Calibri" w:eastAsia="Calibri" w:hAnsi="Calibri" w:cs="Calibri"/>
          <w:b/>
          <w:color w:val="000000"/>
        </w:rPr>
        <w:t>£5,181.66</w:t>
      </w:r>
    </w:p>
    <w:p w14:paraId="25157E4C" w14:textId="67414800" w:rsidR="00BE5DAF" w:rsidRPr="00791953" w:rsidRDefault="00BE5DAF" w:rsidP="005A7679">
      <w:pPr>
        <w:tabs>
          <w:tab w:val="left" w:pos="567"/>
        </w:tabs>
        <w:spacing w:before="240" w:after="240" w:line="240" w:lineRule="auto"/>
        <w:ind w:left="567"/>
        <w:jc w:val="both"/>
        <w:rPr>
          <w:rFonts w:ascii="Calibri" w:eastAsia="Calibri" w:hAnsi="Calibri" w:cs="Calibri"/>
          <w:b/>
          <w:color w:val="000000"/>
        </w:rPr>
      </w:pPr>
      <w:r>
        <w:rPr>
          <w:rFonts w:ascii="Calibri" w:eastAsia="Calibri" w:hAnsi="Calibri" w:cs="Calibri"/>
          <w:b/>
          <w:color w:val="000000"/>
        </w:rPr>
        <w:t>On 31/03/25 the Church had total funds of £8,122</w:t>
      </w:r>
    </w:p>
    <w:p w14:paraId="00000014"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6.</w:t>
      </w:r>
      <w:r>
        <w:rPr>
          <w:rFonts w:ascii="Calibri" w:eastAsia="Calibri" w:hAnsi="Calibri" w:cs="Calibri"/>
          <w:b/>
          <w:color w:val="000000"/>
        </w:rPr>
        <w:tab/>
        <w:t>If a new building is not to be provided, what provision will be made for the present congregation and other activities?</w:t>
      </w:r>
    </w:p>
    <w:p w14:paraId="5051B110" w14:textId="76F85905" w:rsidR="00F02742" w:rsidRDefault="00F02742" w:rsidP="00F02742">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 xml:space="preserve">The present congregation </w:t>
      </w:r>
      <w:r w:rsidR="000527E1">
        <w:rPr>
          <w:rFonts w:ascii="Calibri" w:eastAsia="Calibri" w:hAnsi="Calibri" w:cs="Calibri"/>
          <w:b/>
          <w:color w:val="000000"/>
        </w:rPr>
        <w:t>have expressed an interest in attending Snaith or Carlton Methodist Church. No provision has been made in the community for other activities.</w:t>
      </w:r>
    </w:p>
    <w:p w14:paraId="00000018"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7.  </w:t>
      </w:r>
      <w:r>
        <w:rPr>
          <w:rFonts w:ascii="Calibri" w:eastAsia="Calibri" w:hAnsi="Calibri" w:cs="Calibri"/>
          <w:b/>
          <w:color w:val="000000"/>
        </w:rPr>
        <w:tab/>
        <w:t>What impact will the closure have on the local community?</w:t>
      </w:r>
    </w:p>
    <w:p w14:paraId="21C3C3A3" w14:textId="24DF9C82" w:rsidR="000527E1" w:rsidRDefault="000527E1" w:rsidP="000527E1">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There will be considerable impact, on those who use the building, as there is no alternative facility available in Hensall.</w:t>
      </w:r>
    </w:p>
    <w:p w14:paraId="0000001B"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lastRenderedPageBreak/>
        <w:t>8.   </w:t>
      </w:r>
      <w:r>
        <w:rPr>
          <w:rFonts w:ascii="Calibri" w:eastAsia="Calibri" w:hAnsi="Calibri" w:cs="Calibri"/>
          <w:b/>
          <w:color w:val="000000"/>
        </w:rPr>
        <w:tab/>
        <w:t>What other Methodist Churches and Sunday Schools are there in the neighbourhood and what are their distance from the property to be sold?</w:t>
      </w:r>
    </w:p>
    <w:p w14:paraId="2A9ADADE" w14:textId="669DBF89" w:rsidR="000527E1" w:rsidRDefault="000527E1" w:rsidP="000527E1">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Snaith</w:t>
      </w:r>
      <w:r w:rsidR="00D47971">
        <w:rPr>
          <w:rFonts w:ascii="Calibri" w:eastAsia="Calibri" w:hAnsi="Calibri" w:cs="Calibri"/>
          <w:b/>
          <w:color w:val="000000"/>
        </w:rPr>
        <w:t xml:space="preserve"> Methodist Church</w:t>
      </w:r>
      <w:r>
        <w:rPr>
          <w:rFonts w:ascii="Calibri" w:eastAsia="Calibri" w:hAnsi="Calibri" w:cs="Calibri"/>
          <w:b/>
          <w:color w:val="000000"/>
        </w:rPr>
        <w:t xml:space="preserve"> – 3 miles. Carlton </w:t>
      </w:r>
      <w:r w:rsidR="00D47971">
        <w:rPr>
          <w:rFonts w:ascii="Calibri" w:eastAsia="Calibri" w:hAnsi="Calibri" w:cs="Calibri"/>
          <w:b/>
          <w:color w:val="000000"/>
        </w:rPr>
        <w:t>Methodist Church – 4 miles</w:t>
      </w:r>
    </w:p>
    <w:p w14:paraId="753BE2C9" w14:textId="3D895D8E" w:rsidR="00D47971" w:rsidRDefault="00D47971" w:rsidP="000527E1">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There are no Sunday Schools nearby.</w:t>
      </w:r>
    </w:p>
    <w:p w14:paraId="2EDFDA8A" w14:textId="77777777" w:rsidR="000527E1" w:rsidRDefault="000527E1" w:rsidP="000527E1">
      <w:pPr>
        <w:tabs>
          <w:tab w:val="left" w:pos="567"/>
        </w:tabs>
        <w:spacing w:before="240" w:after="240" w:line="240" w:lineRule="auto"/>
        <w:ind w:left="1134" w:hanging="567"/>
        <w:jc w:val="both"/>
        <w:rPr>
          <w:rFonts w:ascii="Calibri" w:eastAsia="Calibri" w:hAnsi="Calibri" w:cs="Calibri"/>
          <w:b/>
          <w:color w:val="000000"/>
        </w:rPr>
      </w:pPr>
    </w:p>
    <w:p w14:paraId="0000001F"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9.   </w:t>
      </w:r>
      <w:r>
        <w:rPr>
          <w:rFonts w:ascii="Calibri" w:eastAsia="Calibri" w:hAnsi="Calibri" w:cs="Calibri"/>
          <w:b/>
          <w:color w:val="000000"/>
        </w:rPr>
        <w:tab/>
        <w:t>What initiatives have the membership tried, if any, to encourage the residents of the community to become part of the worshipping family?</w:t>
      </w:r>
    </w:p>
    <w:p w14:paraId="2428B211" w14:textId="51EE1F1F" w:rsidR="00D47971" w:rsidRDefault="00D47971" w:rsidP="00D47971">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Regular Coffee Mornings are held.</w:t>
      </w:r>
    </w:p>
    <w:p w14:paraId="4D865571" w14:textId="35B30BB0" w:rsidR="00D47971" w:rsidRDefault="00D47971" w:rsidP="00D47971">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Outreach via Toddler Group every week.</w:t>
      </w:r>
    </w:p>
    <w:p w14:paraId="5656F5B3" w14:textId="701FFE81" w:rsidR="00D47971" w:rsidRDefault="00D47971" w:rsidP="00D47971">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In the past, concerts, quizzes and afternoon teas have been organised.</w:t>
      </w:r>
    </w:p>
    <w:p w14:paraId="6B39168B" w14:textId="5F7D152B" w:rsidR="00D47971" w:rsidRDefault="00D47971" w:rsidP="00D47971">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The local primary school has been invited to attend Carol Servies.</w:t>
      </w:r>
    </w:p>
    <w:p w14:paraId="00000023"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10.  </w:t>
      </w:r>
      <w:r>
        <w:rPr>
          <w:rFonts w:ascii="Calibri" w:eastAsia="Calibri" w:hAnsi="Calibri" w:cs="Calibri"/>
          <w:b/>
          <w:color w:val="000000"/>
        </w:rPr>
        <w:tab/>
        <w:t>Does the membership consider that their mission is complete from this building and why?</w:t>
      </w:r>
    </w:p>
    <w:p w14:paraId="4E07195D" w14:textId="0D9DDC2A" w:rsidR="00D47971" w:rsidRDefault="00D47971" w:rsidP="00D47971">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 xml:space="preserve">We consider that </w:t>
      </w:r>
      <w:r w:rsidR="00FB28A2">
        <w:rPr>
          <w:rFonts w:ascii="Calibri" w:eastAsia="Calibri" w:hAnsi="Calibri" w:cs="Calibri"/>
          <w:b/>
          <w:color w:val="000000"/>
        </w:rPr>
        <w:t>our</w:t>
      </w:r>
      <w:r>
        <w:rPr>
          <w:rFonts w:ascii="Calibri" w:eastAsia="Calibri" w:hAnsi="Calibri" w:cs="Calibri"/>
          <w:b/>
          <w:color w:val="000000"/>
        </w:rPr>
        <w:t xml:space="preserve"> mission is complete </w:t>
      </w:r>
      <w:proofErr w:type="gramStart"/>
      <w:r>
        <w:rPr>
          <w:rFonts w:ascii="Calibri" w:eastAsia="Calibri" w:hAnsi="Calibri" w:cs="Calibri"/>
          <w:b/>
          <w:color w:val="000000"/>
        </w:rPr>
        <w:t xml:space="preserve">due to the fact </w:t>
      </w:r>
      <w:r w:rsidR="00FB28A2">
        <w:rPr>
          <w:rFonts w:ascii="Calibri" w:eastAsia="Calibri" w:hAnsi="Calibri" w:cs="Calibri"/>
          <w:b/>
          <w:color w:val="000000"/>
        </w:rPr>
        <w:t>that</w:t>
      </w:r>
      <w:proofErr w:type="gramEnd"/>
      <w:r w:rsidR="00FB28A2">
        <w:rPr>
          <w:rFonts w:ascii="Calibri" w:eastAsia="Calibri" w:hAnsi="Calibri" w:cs="Calibri"/>
          <w:b/>
          <w:color w:val="000000"/>
        </w:rPr>
        <w:t xml:space="preserve"> the remaining congregation is aging and cannot fulfil the roles that are required by the Methodist Church.</w:t>
      </w:r>
    </w:p>
    <w:p w14:paraId="00000025"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11.</w:t>
      </w:r>
      <w:r>
        <w:rPr>
          <w:rFonts w:ascii="Calibri" w:eastAsia="Calibri" w:hAnsi="Calibri" w:cs="Calibri"/>
          <w:b/>
          <w:color w:val="000000"/>
        </w:rPr>
        <w:tab/>
        <w:t>Who will offer Christian worship, mission and on-going pastoral care of the community?</w:t>
      </w:r>
    </w:p>
    <w:p w14:paraId="2143D570" w14:textId="15BF3EB4" w:rsidR="00FB28A2" w:rsidRDefault="00FB28A2" w:rsidP="00FB28A2">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There is an Anglican Church in the village.</w:t>
      </w:r>
    </w:p>
    <w:p w14:paraId="00000027"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12. </w:t>
      </w:r>
      <w:r>
        <w:rPr>
          <w:rFonts w:ascii="Calibri" w:eastAsia="Calibri" w:hAnsi="Calibri" w:cs="Calibri"/>
          <w:b/>
          <w:color w:val="000000"/>
        </w:rPr>
        <w:tab/>
        <w:t>What arrangements have been made for on-going pastoral care in the community?</w:t>
      </w:r>
    </w:p>
    <w:p w14:paraId="618EC602" w14:textId="747E09A3" w:rsidR="00FB28A2" w:rsidRDefault="00FB28A2" w:rsidP="00FB28A2">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 xml:space="preserve">No arrangements have been made </w:t>
      </w:r>
      <w:proofErr w:type="gramStart"/>
      <w:r>
        <w:rPr>
          <w:rFonts w:ascii="Calibri" w:eastAsia="Calibri" w:hAnsi="Calibri" w:cs="Calibri"/>
          <w:b/>
          <w:color w:val="000000"/>
        </w:rPr>
        <w:t>as yet</w:t>
      </w:r>
      <w:proofErr w:type="gramEnd"/>
      <w:r>
        <w:rPr>
          <w:rFonts w:ascii="Calibri" w:eastAsia="Calibri" w:hAnsi="Calibri" w:cs="Calibri"/>
          <w:b/>
          <w:color w:val="000000"/>
        </w:rPr>
        <w:t>.</w:t>
      </w:r>
    </w:p>
    <w:p w14:paraId="00000029"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13.</w:t>
      </w:r>
      <w:r>
        <w:rPr>
          <w:rFonts w:ascii="Calibri" w:eastAsia="Calibri" w:hAnsi="Calibri" w:cs="Calibri"/>
          <w:b/>
          <w:i/>
          <w:color w:val="000000"/>
        </w:rPr>
        <w:t> </w:t>
      </w:r>
      <w:r>
        <w:rPr>
          <w:rFonts w:ascii="Calibri" w:eastAsia="Calibri" w:hAnsi="Calibri" w:cs="Calibri"/>
          <w:b/>
          <w:i/>
          <w:color w:val="000000"/>
        </w:rPr>
        <w:tab/>
      </w:r>
      <w:r>
        <w:rPr>
          <w:rFonts w:ascii="Calibri" w:eastAsia="Calibri" w:hAnsi="Calibri" w:cs="Calibri"/>
          <w:b/>
          <w:color w:val="000000"/>
        </w:rPr>
        <w:t xml:space="preserve">Have discussions taken place with other denominations </w:t>
      </w:r>
      <w:proofErr w:type="gramStart"/>
      <w:r>
        <w:rPr>
          <w:rFonts w:ascii="Calibri" w:eastAsia="Calibri" w:hAnsi="Calibri" w:cs="Calibri"/>
          <w:b/>
          <w:color w:val="000000"/>
        </w:rPr>
        <w:t>in order to</w:t>
      </w:r>
      <w:proofErr w:type="gramEnd"/>
      <w:r>
        <w:rPr>
          <w:rFonts w:ascii="Calibri" w:eastAsia="Calibri" w:hAnsi="Calibri" w:cs="Calibri"/>
          <w:b/>
          <w:color w:val="000000"/>
        </w:rPr>
        <w:t xml:space="preserve"> maintain a Christian presence in the locality and what was the outcome?</w:t>
      </w:r>
    </w:p>
    <w:p w14:paraId="3C531486" w14:textId="6F8B8579" w:rsidR="00FB28A2" w:rsidRDefault="00FB28A2" w:rsidP="00FB28A2">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No conversations have taken place yet.</w:t>
      </w:r>
    </w:p>
    <w:p w14:paraId="0B46A0B7" w14:textId="1AFAC786" w:rsidR="00520F9B" w:rsidRDefault="001337A5" w:rsidP="00520F9B">
      <w:pPr>
        <w:tabs>
          <w:tab w:val="left" w:pos="567"/>
        </w:tabs>
        <w:spacing w:before="240" w:after="240" w:line="240" w:lineRule="auto"/>
        <w:ind w:left="567" w:hanging="567"/>
        <w:jc w:val="both"/>
        <w:rPr>
          <w:rFonts w:asciiTheme="majorHAnsi" w:hAnsiTheme="majorHAnsi" w:cstheme="majorHAnsi"/>
          <w:b/>
          <w:bCs/>
          <w:color w:val="000000"/>
        </w:rPr>
      </w:pPr>
      <w:r>
        <w:rPr>
          <w:rFonts w:ascii="Calibri" w:eastAsia="Calibri" w:hAnsi="Calibri" w:cs="Calibri"/>
          <w:b/>
          <w:color w:val="000000"/>
        </w:rPr>
        <w:t>14.  </w:t>
      </w:r>
      <w:r>
        <w:rPr>
          <w:rFonts w:ascii="Calibri" w:eastAsia="Calibri" w:hAnsi="Calibri" w:cs="Calibri"/>
          <w:b/>
          <w:color w:val="000000"/>
        </w:rPr>
        <w:tab/>
      </w:r>
      <w:r w:rsidR="00520F9B" w:rsidRPr="00520F9B">
        <w:rPr>
          <w:rFonts w:asciiTheme="majorHAnsi" w:hAnsiTheme="majorHAnsi" w:cstheme="majorHAnsi"/>
          <w:b/>
          <w:bCs/>
          <w:color w:val="000000"/>
        </w:rPr>
        <w:t xml:space="preserve">Has the church council </w:t>
      </w:r>
      <w:r w:rsidR="00D11FC5">
        <w:rPr>
          <w:rFonts w:asciiTheme="majorHAnsi" w:hAnsiTheme="majorHAnsi" w:cstheme="majorHAnsi"/>
          <w:b/>
          <w:bCs/>
          <w:color w:val="000000"/>
        </w:rPr>
        <w:t xml:space="preserve">made and recorded decisions </w:t>
      </w:r>
      <w:proofErr w:type="gramStart"/>
      <w:r w:rsidR="00D11FC5">
        <w:rPr>
          <w:rFonts w:asciiTheme="majorHAnsi" w:hAnsiTheme="majorHAnsi" w:cstheme="majorHAnsi"/>
          <w:b/>
          <w:bCs/>
          <w:color w:val="000000"/>
        </w:rPr>
        <w:t>with regard to</w:t>
      </w:r>
      <w:proofErr w:type="gramEnd"/>
      <w:r w:rsidR="00D11FC5">
        <w:rPr>
          <w:rFonts w:asciiTheme="majorHAnsi" w:hAnsiTheme="majorHAnsi" w:cstheme="majorHAnsi"/>
          <w:b/>
          <w:bCs/>
          <w:color w:val="000000"/>
        </w:rPr>
        <w:t xml:space="preserve"> the transfer of its assets (including TMCP funds, other funds held locally, and buildings)?</w:t>
      </w:r>
    </w:p>
    <w:p w14:paraId="62EEB74D" w14:textId="6CD231A0" w:rsidR="00FB28A2" w:rsidRPr="00520F9B" w:rsidRDefault="00FB28A2" w:rsidP="00FB28A2">
      <w:pPr>
        <w:tabs>
          <w:tab w:val="left" w:pos="567"/>
        </w:tabs>
        <w:spacing w:before="240" w:after="240" w:line="240" w:lineRule="auto"/>
        <w:ind w:left="1134" w:hanging="567"/>
        <w:jc w:val="both"/>
        <w:rPr>
          <w:rFonts w:asciiTheme="majorHAnsi" w:eastAsia="Calibri" w:hAnsiTheme="majorHAnsi" w:cstheme="majorHAnsi"/>
          <w:b/>
          <w:color w:val="000000"/>
        </w:rPr>
      </w:pPr>
      <w:r>
        <w:rPr>
          <w:rFonts w:asciiTheme="majorHAnsi" w:eastAsia="Calibri" w:hAnsiTheme="majorHAnsi" w:cstheme="majorHAnsi"/>
          <w:b/>
          <w:color w:val="000000"/>
        </w:rPr>
        <w:t xml:space="preserve">No, not </w:t>
      </w:r>
      <w:proofErr w:type="gramStart"/>
      <w:r>
        <w:rPr>
          <w:rFonts w:asciiTheme="majorHAnsi" w:eastAsia="Calibri" w:hAnsiTheme="majorHAnsi" w:cstheme="majorHAnsi"/>
          <w:b/>
          <w:color w:val="000000"/>
        </w:rPr>
        <w:t>as yet</w:t>
      </w:r>
      <w:proofErr w:type="gramEnd"/>
      <w:r>
        <w:rPr>
          <w:rFonts w:asciiTheme="majorHAnsi" w:eastAsia="Calibri" w:hAnsiTheme="majorHAnsi" w:cstheme="majorHAnsi"/>
          <w:b/>
          <w:color w:val="000000"/>
        </w:rPr>
        <w:t>. This will happen once closure is a reality.</w:t>
      </w:r>
    </w:p>
    <w:p w14:paraId="0000002B" w14:textId="6C5A2259" w:rsidR="00B5133C" w:rsidRDefault="00520F9B" w:rsidP="00520F9B">
      <w:pPr>
        <w:tabs>
          <w:tab w:val="left" w:pos="567"/>
        </w:tabs>
        <w:spacing w:before="240" w:after="240" w:line="240" w:lineRule="auto"/>
        <w:ind w:left="567" w:hanging="567"/>
        <w:jc w:val="both"/>
        <w:rPr>
          <w:rFonts w:ascii="Calibri" w:eastAsia="Calibri" w:hAnsi="Calibri" w:cs="Calibri"/>
          <w:b/>
          <w:color w:val="000000"/>
        </w:rPr>
      </w:pPr>
      <w:r w:rsidRPr="00520F9B">
        <w:rPr>
          <w:rFonts w:asciiTheme="majorHAnsi" w:eastAsia="Calibri" w:hAnsiTheme="majorHAnsi" w:cstheme="majorHAnsi"/>
          <w:b/>
          <w:color w:val="000000"/>
        </w:rPr>
        <w:t>15.</w:t>
      </w:r>
      <w:r w:rsidRPr="00520F9B">
        <w:rPr>
          <w:rFonts w:asciiTheme="majorHAnsi" w:eastAsia="Calibri" w:hAnsiTheme="majorHAnsi" w:cstheme="majorHAnsi"/>
          <w:b/>
          <w:color w:val="000000"/>
        </w:rPr>
        <w:tab/>
      </w:r>
      <w:r w:rsidR="001337A5">
        <w:rPr>
          <w:rFonts w:ascii="Calibri" w:eastAsia="Calibri" w:hAnsi="Calibri" w:cs="Calibri"/>
          <w:b/>
          <w:color w:val="000000"/>
        </w:rPr>
        <w:t xml:space="preserve">What is to happen to the building? If it is to be sold, how will the proceeds of the sale be used to </w:t>
      </w:r>
      <w:r w:rsidR="00FB28A2">
        <w:rPr>
          <w:rFonts w:ascii="Calibri" w:eastAsia="Calibri" w:hAnsi="Calibri" w:cs="Calibri"/>
          <w:b/>
          <w:color w:val="000000"/>
        </w:rPr>
        <w:t>promote an effective presence in the commun</w:t>
      </w:r>
      <w:r w:rsidR="005A7679">
        <w:rPr>
          <w:rFonts w:ascii="Calibri" w:eastAsia="Calibri" w:hAnsi="Calibri" w:cs="Calibri"/>
          <w:b/>
          <w:color w:val="000000"/>
        </w:rPr>
        <w:t>ity the Church once served?</w:t>
      </w:r>
    </w:p>
    <w:p w14:paraId="53842112" w14:textId="24B94CC7" w:rsidR="005A7679" w:rsidRDefault="005A7679" w:rsidP="005A7679">
      <w:pPr>
        <w:tabs>
          <w:tab w:val="left" w:pos="567"/>
        </w:tabs>
        <w:spacing w:before="240" w:after="240" w:line="240" w:lineRule="auto"/>
        <w:ind w:left="1134" w:hanging="567"/>
        <w:jc w:val="both"/>
        <w:rPr>
          <w:rFonts w:ascii="Calibri" w:eastAsia="Calibri" w:hAnsi="Calibri" w:cs="Calibri"/>
          <w:b/>
          <w:color w:val="000000"/>
        </w:rPr>
      </w:pPr>
      <w:r>
        <w:rPr>
          <w:rFonts w:asciiTheme="majorHAnsi" w:eastAsia="Calibri" w:hAnsiTheme="majorHAnsi" w:cstheme="majorHAnsi"/>
          <w:b/>
          <w:color w:val="000000"/>
        </w:rPr>
        <w:t xml:space="preserve">No decisions have been made. </w:t>
      </w:r>
      <w:proofErr w:type="gramStart"/>
      <w:r>
        <w:rPr>
          <w:rFonts w:asciiTheme="majorHAnsi" w:eastAsia="Calibri" w:hAnsiTheme="majorHAnsi" w:cstheme="majorHAnsi"/>
          <w:b/>
          <w:color w:val="000000"/>
        </w:rPr>
        <w:t>However</w:t>
      </w:r>
      <w:proofErr w:type="gramEnd"/>
      <w:r>
        <w:rPr>
          <w:rFonts w:asciiTheme="majorHAnsi" w:eastAsia="Calibri" w:hAnsiTheme="majorHAnsi" w:cstheme="majorHAnsi"/>
          <w:b/>
          <w:color w:val="000000"/>
        </w:rPr>
        <w:t xml:space="preserve"> the local community are exploring the feasibility of acquiring the building for community use.</w:t>
      </w:r>
    </w:p>
    <w:p w14:paraId="00000031" w14:textId="6C40ACA4"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lastRenderedPageBreak/>
        <w:t>1</w:t>
      </w:r>
      <w:r w:rsidR="0060343C">
        <w:rPr>
          <w:rFonts w:ascii="Calibri" w:eastAsia="Calibri" w:hAnsi="Calibri" w:cs="Calibri"/>
          <w:b/>
          <w:color w:val="000000"/>
        </w:rPr>
        <w:t>6</w:t>
      </w:r>
      <w:r>
        <w:rPr>
          <w:rFonts w:ascii="Calibri" w:eastAsia="Calibri" w:hAnsi="Calibri" w:cs="Calibri"/>
          <w:b/>
          <w:color w:val="000000"/>
        </w:rPr>
        <w:t>.   </w:t>
      </w:r>
      <w:r>
        <w:rPr>
          <w:rFonts w:ascii="Calibri" w:eastAsia="Calibri" w:hAnsi="Calibri" w:cs="Calibri"/>
          <w:b/>
          <w:color w:val="000000"/>
        </w:rPr>
        <w:tab/>
        <w:t>Has the District Archivist been consulted regarding records and artefacts and records that might need to be conserved?</w:t>
      </w:r>
    </w:p>
    <w:p w14:paraId="237CCB81" w14:textId="5AC16E0F" w:rsidR="005A7679" w:rsidRPr="0067676F" w:rsidRDefault="005A7679" w:rsidP="005A7679">
      <w:pPr>
        <w:tabs>
          <w:tab w:val="left" w:pos="567"/>
        </w:tabs>
        <w:spacing w:before="240" w:after="240" w:line="240" w:lineRule="auto"/>
        <w:ind w:left="1134" w:hanging="567"/>
        <w:jc w:val="both"/>
        <w:rPr>
          <w:rFonts w:ascii="Calibri" w:eastAsia="Calibri" w:hAnsi="Calibri" w:cs="Calibri"/>
          <w:b/>
          <w:color w:val="000000"/>
        </w:rPr>
      </w:pPr>
      <w:r>
        <w:rPr>
          <w:rFonts w:ascii="Calibri" w:eastAsia="Calibri" w:hAnsi="Calibri" w:cs="Calibri"/>
          <w:b/>
          <w:color w:val="000000"/>
        </w:rPr>
        <w:t>Not yet. An inventory will be compiled in due course.</w:t>
      </w:r>
    </w:p>
    <w:sectPr w:rsidR="005A7679" w:rsidRPr="0067676F" w:rsidSect="00520F9B">
      <w:headerReference w:type="default" r:id="rId6"/>
      <w:footerReference w:type="default" r:id="rId7"/>
      <w:pgSz w:w="11901" w:h="16817"/>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50A9F" w14:textId="77777777" w:rsidR="004674B0" w:rsidRDefault="004674B0">
      <w:pPr>
        <w:spacing w:after="0" w:line="240" w:lineRule="auto"/>
      </w:pPr>
      <w:r>
        <w:separator/>
      </w:r>
    </w:p>
  </w:endnote>
  <w:endnote w:type="continuationSeparator" w:id="0">
    <w:p w14:paraId="56D7078C" w14:textId="77777777" w:rsidR="004674B0" w:rsidRDefault="0046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1B46" w14:textId="77777777" w:rsidR="00520F9B" w:rsidRDefault="00125699" w:rsidP="00125699">
    <w:pPr>
      <w:tabs>
        <w:tab w:val="left" w:pos="567"/>
      </w:tabs>
      <w:spacing w:after="0" w:line="240" w:lineRule="auto"/>
      <w:ind w:left="425" w:hanging="425"/>
      <w:jc w:val="center"/>
      <w:rPr>
        <w:rFonts w:ascii="Calibri" w:eastAsia="Calibri" w:hAnsi="Calibri" w:cs="Calibri"/>
        <w:i/>
        <w:iCs/>
        <w:color w:val="000000"/>
        <w:sz w:val="21"/>
        <w:szCs w:val="21"/>
      </w:rPr>
    </w:pPr>
    <w:r w:rsidRPr="00520F9B">
      <w:rPr>
        <w:rFonts w:ascii="Calibri" w:eastAsia="Calibri" w:hAnsi="Calibri" w:cs="Calibri"/>
        <w:i/>
        <w:iCs/>
        <w:color w:val="000000"/>
        <w:sz w:val="21"/>
        <w:szCs w:val="21"/>
      </w:rPr>
      <w:t>Once Circuit Meeting permission has been given, please send this</w:t>
    </w:r>
    <w:r w:rsidR="0067676F" w:rsidRPr="00520F9B">
      <w:rPr>
        <w:rFonts w:ascii="Calibri" w:eastAsia="Calibri" w:hAnsi="Calibri" w:cs="Calibri"/>
        <w:i/>
        <w:iCs/>
        <w:color w:val="000000"/>
        <w:sz w:val="21"/>
        <w:szCs w:val="21"/>
      </w:rPr>
      <w:t xml:space="preserve"> form to </w:t>
    </w:r>
    <w:r w:rsidR="00520F9B" w:rsidRPr="00520F9B">
      <w:rPr>
        <w:rFonts w:ascii="Calibri" w:eastAsia="Calibri" w:hAnsi="Calibri" w:cs="Calibri"/>
        <w:i/>
        <w:iCs/>
        <w:color w:val="000000"/>
        <w:sz w:val="21"/>
        <w:szCs w:val="21"/>
      </w:rPr>
      <w:t>the</w:t>
    </w:r>
    <w:r w:rsidR="0067676F" w:rsidRPr="00520F9B">
      <w:rPr>
        <w:rFonts w:ascii="Calibri" w:eastAsia="Calibri" w:hAnsi="Calibri" w:cs="Calibri"/>
        <w:i/>
        <w:iCs/>
        <w:color w:val="000000"/>
        <w:sz w:val="21"/>
        <w:szCs w:val="21"/>
      </w:rPr>
      <w:t xml:space="preserve"> District Office</w:t>
    </w:r>
    <w:r w:rsidR="00520F9B" w:rsidRPr="00520F9B">
      <w:rPr>
        <w:rFonts w:ascii="Calibri" w:eastAsia="Calibri" w:hAnsi="Calibri" w:cs="Calibri"/>
        <w:i/>
        <w:iCs/>
        <w:color w:val="000000"/>
        <w:sz w:val="21"/>
        <w:szCs w:val="21"/>
      </w:rPr>
      <w:t xml:space="preserve"> </w:t>
    </w:r>
    <w:hyperlink r:id="rId1" w:history="1">
      <w:r w:rsidR="00520F9B" w:rsidRPr="00520F9B">
        <w:rPr>
          <w:rStyle w:val="Hyperlink"/>
          <w:rFonts w:ascii="Calibri" w:eastAsia="Calibri" w:hAnsi="Calibri" w:cs="Calibri"/>
          <w:i/>
          <w:iCs/>
          <w:sz w:val="21"/>
          <w:szCs w:val="21"/>
        </w:rPr>
        <w:t>admin@yorkshirenemethodist.org</w:t>
      </w:r>
    </w:hyperlink>
    <w:r w:rsidR="00520F9B" w:rsidRPr="00520F9B">
      <w:rPr>
        <w:rFonts w:ascii="Calibri" w:eastAsia="Calibri" w:hAnsi="Calibri" w:cs="Calibri"/>
        <w:i/>
        <w:iCs/>
        <w:color w:val="000000"/>
        <w:sz w:val="21"/>
        <w:szCs w:val="21"/>
      </w:rPr>
      <w:t xml:space="preserve"> </w:t>
    </w:r>
    <w:r w:rsidR="0067676F" w:rsidRPr="00520F9B">
      <w:rPr>
        <w:rFonts w:ascii="Calibri" w:eastAsia="Calibri" w:hAnsi="Calibri" w:cs="Calibri"/>
        <w:i/>
        <w:iCs/>
        <w:color w:val="000000"/>
        <w:sz w:val="21"/>
        <w:szCs w:val="21"/>
      </w:rPr>
      <w:t>.</w:t>
    </w:r>
    <w:r w:rsidRPr="00520F9B">
      <w:rPr>
        <w:rFonts w:ascii="Calibri" w:eastAsia="Calibri" w:hAnsi="Calibri" w:cs="Calibri"/>
        <w:i/>
        <w:iCs/>
        <w:color w:val="000000"/>
        <w:sz w:val="21"/>
        <w:szCs w:val="21"/>
      </w:rPr>
      <w:t xml:space="preserve"> </w:t>
    </w:r>
    <w:r w:rsidR="0067676F" w:rsidRPr="00520F9B">
      <w:rPr>
        <w:rFonts w:ascii="Calibri" w:eastAsia="Calibri" w:hAnsi="Calibri" w:cs="Calibri"/>
        <w:i/>
        <w:iCs/>
        <w:color w:val="000000"/>
        <w:sz w:val="21"/>
        <w:szCs w:val="21"/>
      </w:rPr>
      <w:t xml:space="preserve">Permission will be considered at the </w:t>
    </w:r>
    <w:r w:rsidRPr="00520F9B">
      <w:rPr>
        <w:rFonts w:ascii="Calibri" w:eastAsia="Calibri" w:hAnsi="Calibri" w:cs="Calibri"/>
        <w:i/>
        <w:iCs/>
        <w:color w:val="000000"/>
        <w:sz w:val="21"/>
        <w:szCs w:val="21"/>
      </w:rPr>
      <w:t xml:space="preserve">next </w:t>
    </w:r>
    <w:r w:rsidR="0067676F" w:rsidRPr="00520F9B">
      <w:rPr>
        <w:rFonts w:ascii="Calibri" w:eastAsia="Calibri" w:hAnsi="Calibri" w:cs="Calibri"/>
        <w:i/>
        <w:iCs/>
        <w:color w:val="000000"/>
        <w:sz w:val="21"/>
        <w:szCs w:val="21"/>
      </w:rPr>
      <w:t xml:space="preserve">District Leadership Team (on behalf of the District Policy Committee), </w:t>
    </w:r>
  </w:p>
  <w:p w14:paraId="138E86C0" w14:textId="6647F9D6" w:rsidR="0067676F" w:rsidRPr="0067676F" w:rsidRDefault="0067676F" w:rsidP="00125699">
    <w:pPr>
      <w:tabs>
        <w:tab w:val="left" w:pos="567"/>
      </w:tabs>
      <w:spacing w:after="0" w:line="240" w:lineRule="auto"/>
      <w:ind w:left="425" w:hanging="425"/>
      <w:jc w:val="center"/>
      <w:rPr>
        <w:rFonts w:ascii="Calibri" w:eastAsia="Calibri" w:hAnsi="Calibri" w:cs="Calibri"/>
        <w:i/>
        <w:iCs/>
        <w:color w:val="000000"/>
        <w:sz w:val="22"/>
        <w:szCs w:val="22"/>
      </w:rPr>
    </w:pPr>
    <w:r w:rsidRPr="00520F9B">
      <w:rPr>
        <w:rFonts w:ascii="Calibri" w:eastAsia="Calibri" w:hAnsi="Calibri" w:cs="Calibri"/>
        <w:i/>
        <w:iCs/>
        <w:color w:val="000000"/>
        <w:sz w:val="21"/>
        <w:szCs w:val="21"/>
      </w:rPr>
      <w:t>and from there a recommendation to the next Synod can be made</w:t>
    </w:r>
    <w:r w:rsidRPr="0067676F">
      <w:rPr>
        <w:rFonts w:ascii="Calibri" w:eastAsia="Calibri" w:hAnsi="Calibri" w:cs="Calibri"/>
        <w:i/>
        <w:iCs/>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87479" w14:textId="77777777" w:rsidR="004674B0" w:rsidRDefault="004674B0">
      <w:pPr>
        <w:spacing w:after="0" w:line="240" w:lineRule="auto"/>
      </w:pPr>
      <w:r>
        <w:separator/>
      </w:r>
    </w:p>
  </w:footnote>
  <w:footnote w:type="continuationSeparator" w:id="0">
    <w:p w14:paraId="732B9C6F" w14:textId="77777777" w:rsidR="004674B0" w:rsidRDefault="00467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3" w14:textId="27EF061D" w:rsidR="00B5133C" w:rsidRPr="0067676F" w:rsidRDefault="001337A5" w:rsidP="00520F9B">
    <w:pPr>
      <w:pStyle w:val="Heading1"/>
      <w:jc w:val="center"/>
      <w:rPr>
        <w:b/>
      </w:rPr>
    </w:pPr>
    <w:r>
      <w:rPr>
        <w:b/>
      </w:rPr>
      <w:t>Permission to Cease Worship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3C"/>
    <w:rsid w:val="000527E1"/>
    <w:rsid w:val="000F6444"/>
    <w:rsid w:val="000F6C7B"/>
    <w:rsid w:val="00125699"/>
    <w:rsid w:val="001337A5"/>
    <w:rsid w:val="0036498D"/>
    <w:rsid w:val="004674B0"/>
    <w:rsid w:val="00493999"/>
    <w:rsid w:val="00510ED5"/>
    <w:rsid w:val="00520F9B"/>
    <w:rsid w:val="005A7679"/>
    <w:rsid w:val="0060343C"/>
    <w:rsid w:val="00647C6C"/>
    <w:rsid w:val="0067676F"/>
    <w:rsid w:val="006A2C92"/>
    <w:rsid w:val="006F11DD"/>
    <w:rsid w:val="00791953"/>
    <w:rsid w:val="009002F1"/>
    <w:rsid w:val="009279A2"/>
    <w:rsid w:val="009B13C0"/>
    <w:rsid w:val="009F57D5"/>
    <w:rsid w:val="00B5133C"/>
    <w:rsid w:val="00B5475F"/>
    <w:rsid w:val="00BE5DAF"/>
    <w:rsid w:val="00CD25EA"/>
    <w:rsid w:val="00D11FC5"/>
    <w:rsid w:val="00D15367"/>
    <w:rsid w:val="00D47971"/>
    <w:rsid w:val="00F02742"/>
    <w:rsid w:val="00F566D5"/>
    <w:rsid w:val="00FB28A2"/>
    <w:rsid w:val="00FF0B86"/>
    <w:rsid w:val="13037810"/>
    <w:rsid w:val="7EEB36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3137"/>
  <w15:docId w15:val="{41146D31-CB46-4FD3-9EED-C8764623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365F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91953"/>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676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76F"/>
  </w:style>
  <w:style w:type="paragraph" w:styleId="Footer">
    <w:name w:val="footer"/>
    <w:basedOn w:val="Normal"/>
    <w:link w:val="FooterChar"/>
    <w:uiPriority w:val="99"/>
    <w:unhideWhenUsed/>
    <w:rsid w:val="00676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76F"/>
  </w:style>
  <w:style w:type="character" w:styleId="Hyperlink">
    <w:name w:val="Hyperlink"/>
    <w:basedOn w:val="DefaultParagraphFont"/>
    <w:uiPriority w:val="99"/>
    <w:unhideWhenUsed/>
    <w:rsid w:val="00520F9B"/>
    <w:rPr>
      <w:color w:val="0000FF" w:themeColor="hyperlink"/>
      <w:u w:val="single"/>
    </w:rPr>
  </w:style>
  <w:style w:type="character" w:styleId="UnresolvedMention">
    <w:name w:val="Unresolved Mention"/>
    <w:basedOn w:val="DefaultParagraphFont"/>
    <w:uiPriority w:val="99"/>
    <w:semiHidden/>
    <w:unhideWhenUsed/>
    <w:rsid w:val="0052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317595">
      <w:bodyDiv w:val="1"/>
      <w:marLeft w:val="0"/>
      <w:marRight w:val="0"/>
      <w:marTop w:val="0"/>
      <w:marBottom w:val="0"/>
      <w:divBdr>
        <w:top w:val="none" w:sz="0" w:space="0" w:color="auto"/>
        <w:left w:val="none" w:sz="0" w:space="0" w:color="auto"/>
        <w:bottom w:val="none" w:sz="0" w:space="0" w:color="auto"/>
        <w:right w:val="none" w:sz="0" w:space="0" w:color="auto"/>
      </w:divBdr>
      <w:divsChild>
        <w:div w:id="425540298">
          <w:marLeft w:val="0"/>
          <w:marRight w:val="0"/>
          <w:marTop w:val="0"/>
          <w:marBottom w:val="0"/>
          <w:divBdr>
            <w:top w:val="none" w:sz="0" w:space="0" w:color="auto"/>
            <w:left w:val="none" w:sz="0" w:space="0" w:color="auto"/>
            <w:bottom w:val="none" w:sz="0" w:space="0" w:color="auto"/>
            <w:right w:val="none" w:sz="0" w:space="0" w:color="auto"/>
          </w:divBdr>
          <w:divsChild>
            <w:div w:id="470946754">
              <w:marLeft w:val="0"/>
              <w:marRight w:val="0"/>
              <w:marTop w:val="0"/>
              <w:marBottom w:val="0"/>
              <w:divBdr>
                <w:top w:val="none" w:sz="0" w:space="0" w:color="auto"/>
                <w:left w:val="none" w:sz="0" w:space="0" w:color="auto"/>
                <w:bottom w:val="none" w:sz="0" w:space="0" w:color="auto"/>
                <w:right w:val="none" w:sz="0" w:space="0" w:color="auto"/>
              </w:divBdr>
              <w:divsChild>
                <w:div w:id="9353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yorkshirenemethod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Prince</dc:creator>
  <cp:keywords/>
  <cp:lastModifiedBy>Naomi Prince</cp:lastModifiedBy>
  <cp:revision>2</cp:revision>
  <dcterms:created xsi:type="dcterms:W3CDTF">2025-07-01T09:32:00Z</dcterms:created>
  <dcterms:modified xsi:type="dcterms:W3CDTF">2025-07-01T09:32:00Z</dcterms:modified>
</cp:coreProperties>
</file>