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6B83" w14:textId="7F1A2E0E" w:rsidR="0067676F" w:rsidRPr="0067676F" w:rsidRDefault="00791953" w:rsidP="00CE3AB8">
      <w:pPr>
        <w:pStyle w:val="NormalWeb"/>
        <w:spacing w:before="0" w:beforeAutospacing="0"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Meeting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2AA1E046" w14:textId="292B6333" w:rsidR="00791953" w:rsidRDefault="00791953" w:rsidP="00CE3AB8">
      <w:pPr>
        <w:tabs>
          <w:tab w:val="left" w:pos="567"/>
        </w:tabs>
        <w:spacing w:afterLines="150" w:after="360" w:line="240" w:lineRule="auto"/>
        <w:ind w:left="426" w:hanging="426"/>
        <w:contextualSpacing/>
        <w:rPr>
          <w:rFonts w:ascii="Calibri" w:eastAsia="Calibri" w:hAnsi="Calibri" w:cs="Calibri"/>
          <w:b/>
          <w:color w:val="000000"/>
          <w:sz w:val="28"/>
          <w:szCs w:val="28"/>
        </w:rPr>
      </w:pPr>
      <w:r>
        <w:rPr>
          <w:rFonts w:ascii="Calibri" w:eastAsia="Calibri" w:hAnsi="Calibri" w:cs="Calibri"/>
          <w:b/>
          <w:color w:val="000000"/>
          <w:sz w:val="28"/>
          <w:szCs w:val="28"/>
        </w:rPr>
        <w:t>Church:</w:t>
      </w:r>
      <w:r w:rsidR="008E2F5F">
        <w:rPr>
          <w:rFonts w:ascii="Calibri" w:eastAsia="Calibri" w:hAnsi="Calibri" w:cs="Calibri"/>
          <w:b/>
          <w:color w:val="000000"/>
          <w:sz w:val="28"/>
          <w:szCs w:val="28"/>
        </w:rPr>
        <w:t xml:space="preserve">   </w:t>
      </w:r>
      <w:r w:rsidR="00AA4C15">
        <w:rPr>
          <w:rFonts w:ascii="Calibri" w:eastAsia="Calibri" w:hAnsi="Calibri" w:cs="Calibri"/>
          <w:bCs/>
          <w:color w:val="000000"/>
          <w:sz w:val="28"/>
          <w:szCs w:val="28"/>
          <w:u w:val="single"/>
        </w:rPr>
        <w:t xml:space="preserve">New </w:t>
      </w:r>
      <w:proofErr w:type="spellStart"/>
      <w:r w:rsidR="00AA4C15">
        <w:rPr>
          <w:rFonts w:ascii="Calibri" w:eastAsia="Calibri" w:hAnsi="Calibri" w:cs="Calibri"/>
          <w:bCs/>
          <w:color w:val="000000"/>
          <w:sz w:val="28"/>
          <w:szCs w:val="28"/>
          <w:u w:val="single"/>
        </w:rPr>
        <w:t>Earswick</w:t>
      </w:r>
      <w:proofErr w:type="spellEnd"/>
      <w:r w:rsidRPr="008E2F5F">
        <w:rPr>
          <w:rFonts w:ascii="Calibri" w:eastAsia="Calibri" w:hAnsi="Calibri" w:cs="Calibri"/>
          <w:b/>
          <w:color w:val="000000"/>
          <w:sz w:val="28"/>
          <w:szCs w:val="28"/>
        </w:rPr>
        <w:t xml:space="preserve">           </w:t>
      </w:r>
      <w:r>
        <w:rPr>
          <w:rFonts w:ascii="Calibri" w:eastAsia="Calibri" w:hAnsi="Calibri" w:cs="Calibri"/>
          <w:b/>
          <w:color w:val="000000"/>
          <w:sz w:val="28"/>
          <w:szCs w:val="28"/>
        </w:rPr>
        <w:t>Circuit:</w:t>
      </w:r>
      <w:r w:rsidR="008E2F5F">
        <w:rPr>
          <w:rFonts w:ascii="Calibri" w:eastAsia="Calibri" w:hAnsi="Calibri" w:cs="Calibri"/>
          <w:b/>
          <w:color w:val="000000"/>
          <w:sz w:val="28"/>
          <w:szCs w:val="28"/>
        </w:rPr>
        <w:t xml:space="preserve">   </w:t>
      </w:r>
      <w:r w:rsidR="008E2F5F" w:rsidRPr="008E2F5F">
        <w:rPr>
          <w:rFonts w:ascii="Calibri" w:eastAsia="Calibri" w:hAnsi="Calibri" w:cs="Calibri"/>
          <w:bCs/>
          <w:color w:val="000000"/>
          <w:sz w:val="28"/>
          <w:szCs w:val="28"/>
          <w:u w:val="single"/>
        </w:rPr>
        <w:t>York</w:t>
      </w:r>
      <w:r w:rsidR="008E2F5F">
        <w:rPr>
          <w:rFonts w:ascii="Calibri" w:eastAsia="Calibri" w:hAnsi="Calibri" w:cs="Calibri"/>
          <w:b/>
          <w:color w:val="000000"/>
          <w:sz w:val="28"/>
          <w:szCs w:val="28"/>
        </w:rPr>
        <w:t xml:space="preserve"> (29/33)</w:t>
      </w:r>
    </w:p>
    <w:p w14:paraId="4CC70C0A" w14:textId="77777777" w:rsidR="00CE3AB8" w:rsidRPr="00791953" w:rsidRDefault="00CE3AB8" w:rsidP="00CE3AB8">
      <w:pPr>
        <w:tabs>
          <w:tab w:val="left" w:pos="567"/>
        </w:tabs>
        <w:spacing w:afterLines="150" w:after="360" w:line="240" w:lineRule="auto"/>
        <w:ind w:left="426" w:hanging="426"/>
        <w:contextualSpacing/>
        <w:rPr>
          <w:rFonts w:ascii="Calibri" w:eastAsia="Calibri" w:hAnsi="Calibri" w:cs="Calibri"/>
          <w:b/>
          <w:color w:val="000000"/>
          <w:sz w:val="28"/>
          <w:szCs w:val="28"/>
        </w:rPr>
      </w:pPr>
    </w:p>
    <w:p w14:paraId="00000002" w14:textId="31BD9442"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What is the present membership?</w:t>
      </w:r>
    </w:p>
    <w:p w14:paraId="50ED80FE"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
          <w:color w:val="000000"/>
          <w:sz w:val="18"/>
          <w:szCs w:val="18"/>
        </w:rPr>
      </w:pPr>
    </w:p>
    <w:p w14:paraId="5EFDB2D9" w14:textId="624EE707" w:rsidR="008E2F5F" w:rsidRPr="005C70D1" w:rsidRDefault="008E2F5F" w:rsidP="00CE3AB8">
      <w:pPr>
        <w:spacing w:afterLines="150" w:after="360" w:line="240" w:lineRule="auto"/>
        <w:ind w:left="1134" w:right="135" w:hanging="1134"/>
        <w:contextualSpacing/>
        <w:rPr>
          <w:rFonts w:ascii="Calibri" w:eastAsia="Calibri" w:hAnsi="Calibri" w:cs="Calibri"/>
          <w:bCs/>
          <w:color w:val="000000"/>
        </w:rPr>
      </w:pPr>
      <w:r>
        <w:rPr>
          <w:rFonts w:ascii="Calibri" w:eastAsia="Calibri" w:hAnsi="Calibri" w:cs="Calibri"/>
          <w:bCs/>
          <w:color w:val="000000"/>
        </w:rPr>
        <w:t xml:space="preserve">           </w:t>
      </w:r>
      <w:r w:rsidR="00DA0363">
        <w:rPr>
          <w:rFonts w:ascii="Calibri" w:eastAsia="Calibri" w:hAnsi="Calibri" w:cs="Calibri"/>
          <w:bCs/>
          <w:color w:val="000000"/>
        </w:rPr>
        <w:t xml:space="preserve"> </w:t>
      </w:r>
      <w:r w:rsidRPr="005C70D1">
        <w:rPr>
          <w:rFonts w:ascii="Calibri" w:eastAsia="Calibri" w:hAnsi="Calibri" w:cs="Calibri"/>
          <w:bCs/>
          <w:color w:val="000000"/>
        </w:rPr>
        <w:t>1</w:t>
      </w:r>
      <w:r w:rsidR="005C70D1" w:rsidRPr="005C70D1">
        <w:rPr>
          <w:rFonts w:ascii="Calibri" w:eastAsia="Calibri" w:hAnsi="Calibri" w:cs="Calibri"/>
          <w:bCs/>
          <w:color w:val="000000"/>
        </w:rPr>
        <w:t>8</w:t>
      </w:r>
    </w:p>
    <w:p w14:paraId="4AC45B11" w14:textId="77777777" w:rsidR="00CE3AB8" w:rsidRPr="008E2F5F" w:rsidRDefault="00CE3AB8" w:rsidP="00CE3AB8">
      <w:pPr>
        <w:spacing w:afterLines="150" w:after="360" w:line="240" w:lineRule="auto"/>
        <w:ind w:left="1134" w:right="135" w:hanging="1134"/>
        <w:contextualSpacing/>
        <w:rPr>
          <w:rFonts w:ascii="Calibri" w:eastAsia="Calibri" w:hAnsi="Calibri" w:cs="Calibri"/>
          <w:bCs/>
          <w:color w:val="000000"/>
        </w:rPr>
      </w:pPr>
    </w:p>
    <w:p w14:paraId="42B444E9" w14:textId="3DCD7643" w:rsidR="00DA0363"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p>
    <w:p w14:paraId="0E3EC448" w14:textId="18FCACC4" w:rsidR="002D75EB" w:rsidRDefault="002D75EB" w:rsidP="00CE3AB8">
      <w:pPr>
        <w:tabs>
          <w:tab w:val="left" w:pos="567"/>
        </w:tabs>
        <w:spacing w:afterLines="150" w:after="360" w:line="240" w:lineRule="auto"/>
        <w:ind w:left="567" w:hanging="567"/>
        <w:contextualSpacing/>
        <w:rPr>
          <w:rFonts w:ascii="Calibri" w:eastAsia="Calibri" w:hAnsi="Calibri" w:cs="Calibri"/>
          <w:b/>
          <w:color w:val="000000"/>
        </w:rPr>
      </w:pPr>
    </w:p>
    <w:p w14:paraId="548898A6" w14:textId="654BA0C6" w:rsidR="008E2F5F" w:rsidRPr="002D75EB" w:rsidRDefault="00DA0363" w:rsidP="00CE3AB8">
      <w:pPr>
        <w:tabs>
          <w:tab w:val="left" w:pos="567"/>
        </w:tabs>
        <w:spacing w:afterLines="150" w:after="360" w:line="240" w:lineRule="auto"/>
        <w:ind w:left="567" w:hanging="567"/>
        <w:contextualSpacing/>
        <w:rPr>
          <w:rFonts w:ascii="Calibri" w:eastAsia="Calibri" w:hAnsi="Calibri" w:cs="Calibri"/>
          <w:bCs/>
          <w:color w:val="000000"/>
        </w:rPr>
      </w:pPr>
      <w:r>
        <w:rPr>
          <w:rFonts w:ascii="Calibri" w:eastAsia="Calibri" w:hAnsi="Calibri" w:cs="Calibri"/>
          <w:b/>
          <w:color w:val="000000"/>
        </w:rPr>
        <w:tab/>
      </w:r>
      <w:r w:rsidR="002D75EB" w:rsidRPr="002D75EB">
        <w:rPr>
          <w:rFonts w:ascii="Calibri" w:eastAsia="Calibri" w:hAnsi="Calibri" w:cs="Calibri"/>
          <w:bCs/>
          <w:color w:val="000000"/>
        </w:rPr>
        <w:t>25</w:t>
      </w:r>
    </w:p>
    <w:p w14:paraId="1B63A6C4" w14:textId="77777777" w:rsidR="00CE3AB8" w:rsidRPr="00DA0363" w:rsidRDefault="00CE3AB8" w:rsidP="00CE3AB8">
      <w:pPr>
        <w:tabs>
          <w:tab w:val="left" w:pos="567"/>
        </w:tabs>
        <w:spacing w:afterLines="150" w:after="360" w:line="240" w:lineRule="auto"/>
        <w:ind w:left="567" w:hanging="567"/>
        <w:contextualSpacing/>
        <w:rPr>
          <w:rFonts w:ascii="Calibri" w:eastAsia="Calibri" w:hAnsi="Calibri" w:cs="Calibri"/>
          <w:b/>
          <w:color w:val="000000"/>
        </w:rPr>
      </w:pPr>
    </w:p>
    <w:p w14:paraId="00000006" w14:textId="1F379A74"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p>
    <w:p w14:paraId="332D2058"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
          <w:color w:val="000000"/>
          <w:sz w:val="18"/>
          <w:szCs w:val="18"/>
        </w:rPr>
      </w:pPr>
    </w:p>
    <w:p w14:paraId="5200BA32" w14:textId="42519CE0" w:rsidR="005A5952" w:rsidRPr="005C70D1" w:rsidRDefault="00DA0363" w:rsidP="00CE3AB8">
      <w:pPr>
        <w:tabs>
          <w:tab w:val="left" w:pos="567"/>
        </w:tabs>
        <w:spacing w:afterLines="150" w:after="360" w:line="240" w:lineRule="auto"/>
        <w:ind w:left="567" w:hanging="567"/>
        <w:contextualSpacing/>
        <w:rPr>
          <w:rFonts w:ascii="Calibri" w:eastAsia="Calibri" w:hAnsi="Calibri" w:cs="Calibri"/>
          <w:bCs/>
          <w:color w:val="000000"/>
        </w:rPr>
      </w:pPr>
      <w:r>
        <w:rPr>
          <w:rFonts w:ascii="Calibri" w:eastAsia="Calibri" w:hAnsi="Calibri" w:cs="Calibri"/>
          <w:b/>
          <w:color w:val="000000"/>
        </w:rPr>
        <w:t xml:space="preserve"> </w:t>
      </w:r>
      <w:r>
        <w:rPr>
          <w:rFonts w:ascii="Calibri" w:eastAsia="Calibri" w:hAnsi="Calibri" w:cs="Calibri"/>
          <w:b/>
          <w:color w:val="000000"/>
        </w:rPr>
        <w:tab/>
        <w:t xml:space="preserve">  </w:t>
      </w:r>
      <w:r w:rsidR="005C70D1" w:rsidRPr="005C70D1">
        <w:rPr>
          <w:rFonts w:ascii="Calibri" w:eastAsia="Calibri" w:hAnsi="Calibri" w:cs="Calibri"/>
          <w:bCs/>
          <w:color w:val="000000"/>
        </w:rPr>
        <w:t>14</w:t>
      </w:r>
    </w:p>
    <w:p w14:paraId="7117A519" w14:textId="77777777" w:rsidR="00CE3AB8" w:rsidRDefault="00CE3AB8" w:rsidP="00CE3AB8">
      <w:pPr>
        <w:tabs>
          <w:tab w:val="left" w:pos="567"/>
        </w:tabs>
        <w:spacing w:afterLines="150" w:after="360" w:line="240" w:lineRule="auto"/>
        <w:ind w:left="567" w:hanging="567"/>
        <w:contextualSpacing/>
        <w:rPr>
          <w:rFonts w:ascii="Calibri" w:eastAsia="Calibri" w:hAnsi="Calibri" w:cs="Calibri"/>
          <w:b/>
          <w:color w:val="000000"/>
        </w:rPr>
      </w:pPr>
    </w:p>
    <w:p w14:paraId="00000009" w14:textId="653E9F64" w:rsidR="00B5133C" w:rsidRDefault="001337A5" w:rsidP="00CE3AB8">
      <w:pPr>
        <w:tabs>
          <w:tab w:val="left" w:pos="567"/>
        </w:tabs>
        <w:spacing w:afterLines="150" w:after="360" w:line="240" w:lineRule="auto"/>
        <w:ind w:left="567" w:hanging="567"/>
        <w:contextualSpacing/>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2E75ADD9" w14:textId="77777777" w:rsidR="00CE3AB8" w:rsidRPr="00CE3AB8" w:rsidRDefault="00CE3AB8" w:rsidP="00CE3AB8">
      <w:pPr>
        <w:tabs>
          <w:tab w:val="left" w:pos="567"/>
        </w:tabs>
        <w:spacing w:afterLines="150" w:after="360" w:line="240" w:lineRule="auto"/>
        <w:ind w:left="567" w:hanging="567"/>
        <w:contextualSpacing/>
        <w:rPr>
          <w:rFonts w:ascii="Calibri" w:eastAsia="Calibri" w:hAnsi="Calibri" w:cs="Calibri"/>
          <w:bCs/>
          <w:color w:val="000000"/>
          <w:sz w:val="18"/>
          <w:szCs w:val="18"/>
        </w:rPr>
      </w:pPr>
    </w:p>
    <w:p w14:paraId="7B08BBB6" w14:textId="16FAC930" w:rsidR="00DA0363" w:rsidRDefault="00DA0363" w:rsidP="00CE3AB8">
      <w:pPr>
        <w:tabs>
          <w:tab w:val="left" w:pos="567"/>
        </w:tabs>
        <w:spacing w:afterLines="150" w:after="360" w:line="240" w:lineRule="auto"/>
        <w:ind w:left="567" w:hanging="567"/>
        <w:contextualSpacing/>
        <w:rPr>
          <w:rFonts w:ascii="Calibri" w:eastAsia="Calibri" w:hAnsi="Calibri" w:cs="Calibri"/>
          <w:bCs/>
          <w:color w:val="000000"/>
        </w:rPr>
      </w:pPr>
      <w:r w:rsidRPr="00DA0363">
        <w:rPr>
          <w:rFonts w:ascii="Calibri" w:eastAsia="Calibri" w:hAnsi="Calibri" w:cs="Calibri"/>
          <w:bCs/>
          <w:color w:val="000000"/>
        </w:rPr>
        <w:tab/>
      </w:r>
      <w:r w:rsidR="005C70D1">
        <w:rPr>
          <w:rFonts w:ascii="Calibri" w:eastAsia="Calibri" w:hAnsi="Calibri" w:cs="Calibri"/>
          <w:bCs/>
          <w:color w:val="000000"/>
        </w:rPr>
        <w:t>None. The premises have not been used for two years.</w:t>
      </w:r>
    </w:p>
    <w:p w14:paraId="615A909A" w14:textId="77777777" w:rsidR="00CE3AB8" w:rsidRPr="00DA0363" w:rsidRDefault="00CE3AB8" w:rsidP="00CE3AB8">
      <w:pPr>
        <w:tabs>
          <w:tab w:val="left" w:pos="567"/>
        </w:tabs>
        <w:spacing w:afterLines="150" w:after="360" w:line="240" w:lineRule="auto"/>
        <w:ind w:left="567" w:hanging="567"/>
        <w:contextualSpacing/>
        <w:rPr>
          <w:rFonts w:ascii="Calibri" w:eastAsia="Calibri" w:hAnsi="Calibri" w:cs="Calibri"/>
          <w:bCs/>
          <w:color w:val="000000"/>
        </w:rPr>
      </w:pPr>
    </w:p>
    <w:p w14:paraId="00000013" w14:textId="044318F3"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p>
    <w:p w14:paraId="1D20E5CA" w14:textId="121C431D" w:rsidR="001F1975" w:rsidRDefault="001F1975" w:rsidP="00CE3AB8">
      <w:pPr>
        <w:tabs>
          <w:tab w:val="left" w:pos="567"/>
        </w:tabs>
        <w:spacing w:afterLines="150" w:after="360" w:line="240" w:lineRule="auto"/>
        <w:ind w:left="567" w:hanging="567"/>
        <w:contextualSpacing/>
        <w:jc w:val="both"/>
        <w:rPr>
          <w:rFonts w:ascii="Calibri" w:eastAsia="Calibri" w:hAnsi="Calibri" w:cs="Calibri"/>
          <w:b/>
          <w:color w:val="000000"/>
        </w:rPr>
      </w:pPr>
    </w:p>
    <w:p w14:paraId="76A0EC4D" w14:textId="188DAF3A" w:rsidR="001F1975" w:rsidRPr="001F1975" w:rsidRDefault="001F1975" w:rsidP="001F1975">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 xml:space="preserve">          </w:t>
      </w:r>
      <w:r w:rsidRPr="001F1975">
        <w:rPr>
          <w:rFonts w:ascii="Calibri" w:eastAsia="Calibri" w:hAnsi="Calibri" w:cs="Calibri"/>
          <w:bCs/>
          <w:color w:val="000000"/>
        </w:rPr>
        <w:t>The finances of NEMC are currently in an unsustainable state, with the last two years showing overall financial losses of around £8,000. These issues are further impacted by several property works, and while there are funds in trust, they are not substantial enough to ensure long term continuation.</w:t>
      </w:r>
    </w:p>
    <w:p w14:paraId="61476302" w14:textId="77777777" w:rsidR="001F1975" w:rsidRDefault="001F1975" w:rsidP="00CE3AB8">
      <w:pPr>
        <w:tabs>
          <w:tab w:val="left" w:pos="567"/>
        </w:tabs>
        <w:spacing w:afterLines="150" w:after="360" w:line="240" w:lineRule="auto"/>
        <w:ind w:left="567" w:hanging="567"/>
        <w:contextualSpacing/>
        <w:jc w:val="both"/>
        <w:rPr>
          <w:rFonts w:ascii="Calibri" w:eastAsia="Calibri" w:hAnsi="Calibri" w:cs="Calibri"/>
          <w:b/>
          <w:color w:val="000000"/>
        </w:rPr>
      </w:pPr>
    </w:p>
    <w:p w14:paraId="00000014" w14:textId="6EDA497A"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4741B984"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4E3F07FC" w14:textId="1D41620E" w:rsidR="00F736B5" w:rsidRDefault="00F736B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005C70D1">
        <w:rPr>
          <w:rFonts w:ascii="Calibri" w:eastAsia="Calibri" w:hAnsi="Calibri" w:cs="Calibri"/>
          <w:bCs/>
          <w:color w:val="000000"/>
        </w:rPr>
        <w:t xml:space="preserve">The congregation will continue to meet monthly for a weekday service </w:t>
      </w:r>
      <w:r w:rsidR="00D74D8A">
        <w:rPr>
          <w:rFonts w:ascii="Calibri" w:eastAsia="Calibri" w:hAnsi="Calibri" w:cs="Calibri"/>
          <w:bCs/>
          <w:color w:val="000000"/>
        </w:rPr>
        <w:t xml:space="preserve">at New </w:t>
      </w:r>
      <w:proofErr w:type="spellStart"/>
      <w:r w:rsidR="00D74D8A">
        <w:rPr>
          <w:rFonts w:ascii="Calibri" w:eastAsia="Calibri" w:hAnsi="Calibri" w:cs="Calibri"/>
          <w:bCs/>
          <w:color w:val="000000"/>
        </w:rPr>
        <w:t>Earswick</w:t>
      </w:r>
      <w:proofErr w:type="spellEnd"/>
      <w:r w:rsidR="00D74D8A">
        <w:rPr>
          <w:rFonts w:ascii="Calibri" w:eastAsia="Calibri" w:hAnsi="Calibri" w:cs="Calibri"/>
          <w:bCs/>
          <w:color w:val="000000"/>
        </w:rPr>
        <w:t xml:space="preserve"> Folk Hall </w:t>
      </w:r>
      <w:r w:rsidR="005C70D1">
        <w:rPr>
          <w:rFonts w:ascii="Calibri" w:eastAsia="Calibri" w:hAnsi="Calibri" w:cs="Calibri"/>
          <w:bCs/>
          <w:color w:val="000000"/>
        </w:rPr>
        <w:t>under the auspices of a neighbouring church in the circuit. The congregation is being encouraged to consider which churches they would like their membership transferred to.</w:t>
      </w:r>
    </w:p>
    <w:p w14:paraId="43B6B438" w14:textId="77777777" w:rsidR="00CE3AB8" w:rsidRPr="00F736B5"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18" w14:textId="3F76E1E2"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4EC46847"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FDA758F" w14:textId="2421B19E" w:rsidR="00A4062F" w:rsidRDefault="00850A45" w:rsidP="005C70D1">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005C70D1">
        <w:rPr>
          <w:rFonts w:ascii="Calibri" w:eastAsia="Calibri" w:hAnsi="Calibri" w:cs="Calibri"/>
          <w:bCs/>
          <w:color w:val="000000"/>
        </w:rPr>
        <w:t>There will be no impact on the current situation because the premises have not been used for the last two years.</w:t>
      </w:r>
    </w:p>
    <w:p w14:paraId="64388C9E" w14:textId="77777777" w:rsidR="00CE3AB8" w:rsidRPr="00EC1C50" w:rsidRDefault="00CE3AB8" w:rsidP="00CE3AB8">
      <w:pPr>
        <w:tabs>
          <w:tab w:val="left" w:pos="567"/>
        </w:tabs>
        <w:spacing w:afterLines="150" w:after="360" w:line="240" w:lineRule="auto"/>
        <w:ind w:left="567"/>
        <w:contextualSpacing/>
        <w:jc w:val="both"/>
        <w:rPr>
          <w:rFonts w:ascii="Calibri" w:eastAsia="Calibri" w:hAnsi="Calibri" w:cs="Calibri"/>
          <w:bCs/>
          <w:color w:val="000000"/>
        </w:rPr>
      </w:pPr>
    </w:p>
    <w:p w14:paraId="4A5207EF" w14:textId="77777777" w:rsidR="00561E45" w:rsidRDefault="00561E45" w:rsidP="00CE3AB8">
      <w:pPr>
        <w:tabs>
          <w:tab w:val="left" w:pos="567"/>
        </w:tabs>
        <w:spacing w:afterLines="150" w:after="360" w:line="240" w:lineRule="auto"/>
        <w:ind w:left="567" w:hanging="567"/>
        <w:contextualSpacing/>
        <w:jc w:val="both"/>
        <w:rPr>
          <w:rFonts w:ascii="Calibri" w:eastAsia="Calibri" w:hAnsi="Calibri" w:cs="Calibri"/>
          <w:b/>
          <w:color w:val="000000"/>
        </w:rPr>
      </w:pPr>
    </w:p>
    <w:p w14:paraId="0000001B" w14:textId="48073E48"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60BD6393"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62ADFDDA" w14:textId="5F76755D" w:rsidR="00CE3AB8" w:rsidRDefault="00AA4C15" w:rsidP="00CE3AB8">
      <w:pPr>
        <w:tabs>
          <w:tab w:val="left" w:pos="567"/>
        </w:tabs>
        <w:spacing w:afterLines="150" w:after="360" w:line="240" w:lineRule="auto"/>
        <w:ind w:left="567"/>
        <w:contextualSpacing/>
        <w:jc w:val="both"/>
        <w:rPr>
          <w:rFonts w:ascii="Calibri" w:eastAsia="Calibri" w:hAnsi="Calibri" w:cs="Calibri"/>
          <w:bCs/>
          <w:color w:val="000000"/>
        </w:rPr>
      </w:pPr>
      <w:r>
        <w:rPr>
          <w:rFonts w:ascii="Calibri" w:eastAsia="Calibri" w:hAnsi="Calibri" w:cs="Calibri"/>
          <w:bCs/>
          <w:color w:val="000000"/>
        </w:rPr>
        <w:lastRenderedPageBreak/>
        <w:t xml:space="preserve">Central, </w:t>
      </w:r>
      <w:proofErr w:type="spellStart"/>
      <w:r>
        <w:rPr>
          <w:rFonts w:ascii="Calibri" w:eastAsia="Calibri" w:hAnsi="Calibri" w:cs="Calibri"/>
          <w:bCs/>
          <w:color w:val="000000"/>
        </w:rPr>
        <w:t>Haxby</w:t>
      </w:r>
      <w:proofErr w:type="spellEnd"/>
      <w:r>
        <w:rPr>
          <w:rFonts w:ascii="Calibri" w:eastAsia="Calibri" w:hAnsi="Calibri" w:cs="Calibri"/>
          <w:bCs/>
          <w:color w:val="000000"/>
        </w:rPr>
        <w:t xml:space="preserve">, Huntington and </w:t>
      </w:r>
      <w:proofErr w:type="spellStart"/>
      <w:r>
        <w:rPr>
          <w:rFonts w:ascii="Calibri" w:eastAsia="Calibri" w:hAnsi="Calibri" w:cs="Calibri"/>
          <w:bCs/>
          <w:color w:val="000000"/>
        </w:rPr>
        <w:t>Heworth</w:t>
      </w:r>
      <w:proofErr w:type="spellEnd"/>
      <w:r>
        <w:rPr>
          <w:rFonts w:ascii="Calibri" w:eastAsia="Calibri" w:hAnsi="Calibri" w:cs="Calibri"/>
          <w:bCs/>
          <w:color w:val="000000"/>
        </w:rPr>
        <w:t xml:space="preserve"> are all within 3 miles. It is intended that weekday services continue at New </w:t>
      </w:r>
      <w:proofErr w:type="spellStart"/>
      <w:r>
        <w:rPr>
          <w:rFonts w:ascii="Calibri" w:eastAsia="Calibri" w:hAnsi="Calibri" w:cs="Calibri"/>
          <w:bCs/>
          <w:color w:val="000000"/>
        </w:rPr>
        <w:t>Earswick</w:t>
      </w:r>
      <w:proofErr w:type="spellEnd"/>
      <w:r>
        <w:rPr>
          <w:rFonts w:ascii="Calibri" w:eastAsia="Calibri" w:hAnsi="Calibri" w:cs="Calibri"/>
          <w:bCs/>
          <w:color w:val="000000"/>
        </w:rPr>
        <w:t xml:space="preserve"> Folk Hall under the auspices of on</w:t>
      </w:r>
      <w:r w:rsidR="00516B0D">
        <w:rPr>
          <w:rFonts w:ascii="Calibri" w:eastAsia="Calibri" w:hAnsi="Calibri" w:cs="Calibri"/>
          <w:bCs/>
          <w:color w:val="000000"/>
        </w:rPr>
        <w:t>e</w:t>
      </w:r>
      <w:r>
        <w:rPr>
          <w:rFonts w:ascii="Calibri" w:eastAsia="Calibri" w:hAnsi="Calibri" w:cs="Calibri"/>
          <w:bCs/>
          <w:color w:val="000000"/>
        </w:rPr>
        <w:t xml:space="preserve"> of the neighbouring churches.</w:t>
      </w:r>
    </w:p>
    <w:p w14:paraId="3585B705" w14:textId="65CB1B9F" w:rsidR="00AA4C15" w:rsidRDefault="00AA4C15" w:rsidP="00CE3AB8">
      <w:pPr>
        <w:tabs>
          <w:tab w:val="left" w:pos="567"/>
        </w:tabs>
        <w:spacing w:afterLines="150" w:after="360" w:line="240" w:lineRule="auto"/>
        <w:ind w:left="567"/>
        <w:contextualSpacing/>
        <w:jc w:val="both"/>
        <w:rPr>
          <w:rFonts w:ascii="Calibri" w:eastAsia="Calibri" w:hAnsi="Calibri" w:cs="Calibri"/>
          <w:bCs/>
          <w:color w:val="000000"/>
        </w:rPr>
      </w:pPr>
    </w:p>
    <w:p w14:paraId="3BEF96AD" w14:textId="77777777" w:rsidR="00AA4C15" w:rsidRPr="00A4062F" w:rsidRDefault="00AA4C15" w:rsidP="00CE3AB8">
      <w:pPr>
        <w:tabs>
          <w:tab w:val="left" w:pos="567"/>
        </w:tabs>
        <w:spacing w:afterLines="150" w:after="360" w:line="240" w:lineRule="auto"/>
        <w:ind w:left="567"/>
        <w:contextualSpacing/>
        <w:jc w:val="both"/>
        <w:rPr>
          <w:rFonts w:ascii="Calibri" w:eastAsia="Calibri" w:hAnsi="Calibri" w:cs="Calibri"/>
          <w:bCs/>
          <w:color w:val="000000"/>
        </w:rPr>
      </w:pPr>
    </w:p>
    <w:p w14:paraId="0000001F" w14:textId="1AC9E32F"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p>
    <w:p w14:paraId="4E1D3866" w14:textId="77777777" w:rsidR="003440F9" w:rsidRDefault="003440F9" w:rsidP="00CE3AB8">
      <w:pPr>
        <w:tabs>
          <w:tab w:val="left" w:pos="567"/>
        </w:tabs>
        <w:spacing w:afterLines="150" w:after="360" w:line="240" w:lineRule="auto"/>
        <w:ind w:left="567" w:hanging="567"/>
        <w:contextualSpacing/>
        <w:jc w:val="both"/>
        <w:rPr>
          <w:rFonts w:ascii="Calibri" w:eastAsia="Calibri" w:hAnsi="Calibri" w:cs="Calibri"/>
          <w:b/>
          <w:color w:val="000000"/>
        </w:rPr>
      </w:pPr>
    </w:p>
    <w:p w14:paraId="0C86647E" w14:textId="04C9C35F" w:rsidR="003440F9" w:rsidRPr="003440F9" w:rsidRDefault="003440F9"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 xml:space="preserve">           </w:t>
      </w:r>
      <w:r w:rsidRPr="003440F9">
        <w:rPr>
          <w:rFonts w:ascii="Calibri" w:eastAsia="Calibri" w:hAnsi="Calibri" w:cs="Calibri"/>
          <w:bCs/>
          <w:color w:val="000000"/>
        </w:rPr>
        <w:t xml:space="preserve">It is hoped that by connecting with a neighbouring church this might encourage others to be part of the local New </w:t>
      </w:r>
      <w:proofErr w:type="spellStart"/>
      <w:r w:rsidRPr="003440F9">
        <w:rPr>
          <w:rFonts w:ascii="Calibri" w:eastAsia="Calibri" w:hAnsi="Calibri" w:cs="Calibri"/>
          <w:bCs/>
          <w:color w:val="000000"/>
        </w:rPr>
        <w:t>Earswick</w:t>
      </w:r>
      <w:proofErr w:type="spellEnd"/>
      <w:r w:rsidRPr="003440F9">
        <w:rPr>
          <w:rFonts w:ascii="Calibri" w:eastAsia="Calibri" w:hAnsi="Calibri" w:cs="Calibri"/>
          <w:bCs/>
          <w:color w:val="000000"/>
        </w:rPr>
        <w:t xml:space="preserve"> congregation.          </w:t>
      </w:r>
    </w:p>
    <w:p w14:paraId="7665C33C"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00BD5430" w14:textId="2275E9FF" w:rsidR="001810D4" w:rsidRPr="00B04AAB" w:rsidRDefault="00DA0363"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007F563A">
        <w:rPr>
          <w:rFonts w:ascii="Calibri" w:eastAsia="Calibri" w:hAnsi="Calibri" w:cs="Calibri"/>
          <w:bCs/>
          <w:color w:val="000000"/>
        </w:rPr>
        <w:t xml:space="preserve"> </w:t>
      </w:r>
    </w:p>
    <w:p w14:paraId="00000023" w14:textId="5FFB0A46"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3CC5FC44" w14:textId="126B9891" w:rsidR="003440F9" w:rsidRDefault="003440F9" w:rsidP="00CE3AB8">
      <w:pPr>
        <w:tabs>
          <w:tab w:val="left" w:pos="567"/>
        </w:tabs>
        <w:spacing w:afterLines="150" w:after="360" w:line="240" w:lineRule="auto"/>
        <w:ind w:left="567" w:hanging="567"/>
        <w:contextualSpacing/>
        <w:jc w:val="both"/>
        <w:rPr>
          <w:rFonts w:ascii="Calibri" w:eastAsia="Calibri" w:hAnsi="Calibri" w:cs="Calibri"/>
          <w:b/>
          <w:color w:val="000000"/>
        </w:rPr>
      </w:pPr>
    </w:p>
    <w:p w14:paraId="0640EF15" w14:textId="492BF480" w:rsidR="00CE3AB8" w:rsidRDefault="003440F9"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r>
        <w:rPr>
          <w:rFonts w:ascii="Calibri" w:eastAsia="Calibri" w:hAnsi="Calibri" w:cs="Calibri"/>
          <w:b/>
          <w:color w:val="000000"/>
        </w:rPr>
        <w:t xml:space="preserve">           </w:t>
      </w:r>
      <w:r>
        <w:rPr>
          <w:rFonts w:ascii="Calibri" w:eastAsia="Calibri" w:hAnsi="Calibri" w:cs="Calibri"/>
          <w:bCs/>
          <w:color w:val="000000"/>
        </w:rPr>
        <w:t>Yes. The resources of people and finance are not available to maintain the building.</w:t>
      </w:r>
    </w:p>
    <w:p w14:paraId="25F69F2E" w14:textId="1DBC6853" w:rsidR="003440F9" w:rsidRPr="00CE3AB8" w:rsidRDefault="003440F9"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r>
        <w:rPr>
          <w:rFonts w:ascii="Calibri" w:eastAsia="Calibri" w:hAnsi="Calibri" w:cs="Calibri"/>
          <w:b/>
          <w:color w:val="000000"/>
          <w:sz w:val="18"/>
          <w:szCs w:val="18"/>
        </w:rPr>
        <w:t xml:space="preserve">       </w:t>
      </w:r>
    </w:p>
    <w:p w14:paraId="16547BCD" w14:textId="77777777" w:rsidR="00CE3AB8" w:rsidRPr="001810D4" w:rsidRDefault="00CE3AB8" w:rsidP="00CE3AB8">
      <w:pPr>
        <w:tabs>
          <w:tab w:val="left" w:pos="567"/>
        </w:tabs>
        <w:spacing w:afterLines="150" w:after="360" w:line="240" w:lineRule="auto"/>
        <w:ind w:left="567"/>
        <w:contextualSpacing/>
        <w:jc w:val="both"/>
        <w:rPr>
          <w:rFonts w:ascii="Calibri" w:eastAsia="Calibri" w:hAnsi="Calibri" w:cs="Calibri"/>
          <w:bCs/>
          <w:color w:val="000000"/>
        </w:rPr>
      </w:pPr>
    </w:p>
    <w:p w14:paraId="00000025" w14:textId="72DE6E22"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 xml:space="preserve">Who will offer Christian worship, </w:t>
      </w:r>
      <w:proofErr w:type="gramStart"/>
      <w:r>
        <w:rPr>
          <w:rFonts w:ascii="Calibri" w:eastAsia="Calibri" w:hAnsi="Calibri" w:cs="Calibri"/>
          <w:b/>
          <w:color w:val="000000"/>
        </w:rPr>
        <w:t>mission</w:t>
      </w:r>
      <w:proofErr w:type="gramEnd"/>
      <w:r>
        <w:rPr>
          <w:rFonts w:ascii="Calibri" w:eastAsia="Calibri" w:hAnsi="Calibri" w:cs="Calibri"/>
          <w:b/>
          <w:color w:val="000000"/>
        </w:rPr>
        <w:t xml:space="preserve"> and on-going pastoral care of the community?</w:t>
      </w:r>
    </w:p>
    <w:p w14:paraId="5A340C9B"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2552A513" w14:textId="60F2682B" w:rsidR="001810D4" w:rsidRDefault="007F563A"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001810D4" w:rsidRPr="007F563A">
        <w:rPr>
          <w:rFonts w:ascii="Calibri" w:eastAsia="Calibri" w:hAnsi="Calibri" w:cs="Calibri"/>
          <w:bCs/>
          <w:color w:val="000000"/>
        </w:rPr>
        <w:t>T</w:t>
      </w:r>
      <w:r w:rsidR="005C70D1">
        <w:rPr>
          <w:rFonts w:ascii="Calibri" w:eastAsia="Calibri" w:hAnsi="Calibri" w:cs="Calibri"/>
          <w:bCs/>
          <w:color w:val="000000"/>
        </w:rPr>
        <w:t xml:space="preserve">he New </w:t>
      </w:r>
      <w:proofErr w:type="spellStart"/>
      <w:r w:rsidR="005C70D1">
        <w:rPr>
          <w:rFonts w:ascii="Calibri" w:eastAsia="Calibri" w:hAnsi="Calibri" w:cs="Calibri"/>
          <w:bCs/>
          <w:color w:val="000000"/>
        </w:rPr>
        <w:t>Earswick</w:t>
      </w:r>
      <w:proofErr w:type="spellEnd"/>
      <w:r w:rsidR="005C70D1">
        <w:rPr>
          <w:rFonts w:ascii="Calibri" w:eastAsia="Calibri" w:hAnsi="Calibri" w:cs="Calibri"/>
          <w:bCs/>
          <w:color w:val="000000"/>
        </w:rPr>
        <w:t xml:space="preserve"> congregation will continue to meet monthly, caring for one another with the assistance of the local Methodist minister.</w:t>
      </w:r>
    </w:p>
    <w:p w14:paraId="59FDA637" w14:textId="77777777" w:rsidR="00CE3AB8" w:rsidRPr="007F563A"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7" w14:textId="3282FC27"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66102AF9"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7A127E44" w14:textId="0BAD9195" w:rsidR="00CE3AB8" w:rsidRPr="007D5D5F" w:rsidRDefault="00487421"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007D5D5F" w:rsidRPr="007D5D5F">
        <w:rPr>
          <w:rFonts w:ascii="Calibri" w:eastAsia="Calibri" w:hAnsi="Calibri" w:cs="Calibri"/>
          <w:bCs/>
          <w:color w:val="000000"/>
        </w:rPr>
        <w:t>See 11. above</w:t>
      </w:r>
    </w:p>
    <w:p w14:paraId="6FCC4CDC" w14:textId="77777777" w:rsidR="007D5D5F" w:rsidRPr="00487421" w:rsidRDefault="007D5D5F"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9" w14:textId="017B8A29"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 xml:space="preserve">Have discussions taken place with other denominations </w:t>
      </w:r>
      <w:proofErr w:type="gramStart"/>
      <w:r>
        <w:rPr>
          <w:rFonts w:ascii="Calibri" w:eastAsia="Calibri" w:hAnsi="Calibri" w:cs="Calibri"/>
          <w:b/>
          <w:color w:val="000000"/>
        </w:rPr>
        <w:t>in order to</w:t>
      </w:r>
      <w:proofErr w:type="gramEnd"/>
      <w:r>
        <w:rPr>
          <w:rFonts w:ascii="Calibri" w:eastAsia="Calibri" w:hAnsi="Calibri" w:cs="Calibri"/>
          <w:b/>
          <w:color w:val="000000"/>
        </w:rPr>
        <w:t xml:space="preserve"> maintain a Christian presence in the locality and what was the outcome?</w:t>
      </w:r>
    </w:p>
    <w:p w14:paraId="7B700276"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AAA017E" w14:textId="7C58B3DE" w:rsidR="00850A45" w:rsidRDefault="00850A4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00AA4C15">
        <w:rPr>
          <w:rFonts w:ascii="Calibri" w:eastAsia="Calibri" w:hAnsi="Calibri" w:cs="Calibri"/>
          <w:bCs/>
          <w:color w:val="000000"/>
        </w:rPr>
        <w:t>A Christian presence will continue through the continuing services at the Folk Hall</w:t>
      </w:r>
    </w:p>
    <w:p w14:paraId="1A2DFC32" w14:textId="77777777" w:rsidR="00CE3AB8" w:rsidRPr="00850A45"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2B" w14:textId="744AFC2B"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w:t>
      </w:r>
      <w:r w:rsidR="00487421">
        <w:rPr>
          <w:rFonts w:ascii="Calibri" w:eastAsia="Calibri" w:hAnsi="Calibri" w:cs="Calibri"/>
          <w:b/>
          <w:color w:val="000000"/>
        </w:rPr>
        <w:t xml:space="preserve"> </w:t>
      </w:r>
      <w:r>
        <w:rPr>
          <w:rFonts w:ascii="Calibri" w:eastAsia="Calibri" w:hAnsi="Calibri" w:cs="Calibri"/>
          <w:b/>
          <w:color w:val="000000"/>
        </w:rPr>
        <w:t xml:space="preserve"> If it is to be sold, how will the proceeds of the sale be used to promote an effective presence in the community the Church once served?</w:t>
      </w:r>
    </w:p>
    <w:p w14:paraId="7BB8F428"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1FBFD277" w14:textId="2E0DC228" w:rsidR="00487421" w:rsidRPr="003440F9" w:rsidRDefault="00487421"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
          <w:color w:val="000000"/>
        </w:rPr>
        <w:tab/>
      </w:r>
      <w:r w:rsidR="00AA4C15" w:rsidRPr="003440F9">
        <w:rPr>
          <w:rFonts w:ascii="Calibri" w:eastAsia="Calibri" w:hAnsi="Calibri" w:cs="Calibri"/>
          <w:bCs/>
          <w:color w:val="000000"/>
        </w:rPr>
        <w:t xml:space="preserve">Investigations are taking place </w:t>
      </w:r>
      <w:r w:rsidR="003440F9">
        <w:rPr>
          <w:rFonts w:ascii="Calibri" w:eastAsia="Calibri" w:hAnsi="Calibri" w:cs="Calibri"/>
          <w:bCs/>
          <w:color w:val="000000"/>
        </w:rPr>
        <w:t>as to whether the building could be purchased by another denomination or by Joseph Rowntree Housing Trust for affordable housing. The use of proceeds is still to be explored and determined.</w:t>
      </w:r>
    </w:p>
    <w:p w14:paraId="088869AE" w14:textId="77777777" w:rsidR="00CE3AB8" w:rsidRPr="00487421" w:rsidRDefault="00CE3AB8" w:rsidP="00CE3AB8">
      <w:pPr>
        <w:tabs>
          <w:tab w:val="left" w:pos="567"/>
        </w:tabs>
        <w:spacing w:afterLines="150" w:after="360" w:line="240" w:lineRule="auto"/>
        <w:ind w:left="567" w:hanging="567"/>
        <w:contextualSpacing/>
        <w:jc w:val="both"/>
        <w:rPr>
          <w:rFonts w:ascii="Calibri" w:eastAsia="Calibri" w:hAnsi="Calibri" w:cs="Calibri"/>
          <w:bCs/>
          <w:color w:val="000000"/>
        </w:rPr>
      </w:pPr>
    </w:p>
    <w:p w14:paraId="00000031" w14:textId="5CA1DA0A" w:rsidR="00B5133C" w:rsidRDefault="001337A5" w:rsidP="00CE3AB8">
      <w:pPr>
        <w:tabs>
          <w:tab w:val="left" w:pos="567"/>
        </w:tabs>
        <w:spacing w:afterLines="150" w:after="360" w:line="240" w:lineRule="auto"/>
        <w:ind w:left="567" w:hanging="567"/>
        <w:contextualSpacing/>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p w14:paraId="48369117" w14:textId="77777777" w:rsidR="00CE3AB8" w:rsidRPr="00CE3AB8" w:rsidRDefault="00CE3AB8" w:rsidP="00CE3AB8">
      <w:pPr>
        <w:tabs>
          <w:tab w:val="left" w:pos="567"/>
        </w:tabs>
        <w:spacing w:afterLines="150" w:after="360" w:line="240" w:lineRule="auto"/>
        <w:ind w:left="567" w:hanging="567"/>
        <w:contextualSpacing/>
        <w:jc w:val="both"/>
        <w:rPr>
          <w:rFonts w:ascii="Calibri" w:eastAsia="Calibri" w:hAnsi="Calibri" w:cs="Calibri"/>
          <w:b/>
          <w:color w:val="000000"/>
          <w:sz w:val="18"/>
          <w:szCs w:val="18"/>
        </w:rPr>
      </w:pPr>
    </w:p>
    <w:p w14:paraId="211FBEDC" w14:textId="6DF95E18" w:rsidR="00850A45" w:rsidRPr="00850A45" w:rsidRDefault="00850A45" w:rsidP="00CE3AB8">
      <w:pPr>
        <w:tabs>
          <w:tab w:val="left" w:pos="567"/>
        </w:tabs>
        <w:spacing w:afterLines="150" w:after="360" w:line="240" w:lineRule="auto"/>
        <w:ind w:left="567" w:hanging="567"/>
        <w:contextualSpacing/>
        <w:jc w:val="both"/>
        <w:rPr>
          <w:rFonts w:ascii="Calibri" w:eastAsia="Calibri" w:hAnsi="Calibri" w:cs="Calibri"/>
          <w:bCs/>
          <w:color w:val="000000"/>
        </w:rPr>
      </w:pPr>
      <w:r>
        <w:rPr>
          <w:rFonts w:ascii="Calibri" w:eastAsia="Calibri" w:hAnsi="Calibri" w:cs="Calibri"/>
          <w:bCs/>
          <w:color w:val="000000"/>
        </w:rPr>
        <w:tab/>
      </w:r>
      <w:r w:rsidRPr="00850A45">
        <w:rPr>
          <w:rFonts w:ascii="Calibri" w:eastAsia="Calibri" w:hAnsi="Calibri" w:cs="Calibri"/>
          <w:bCs/>
          <w:color w:val="000000"/>
        </w:rPr>
        <w:t>Not as yet</w:t>
      </w:r>
      <w:r w:rsidR="00CE3AB8">
        <w:rPr>
          <w:rFonts w:ascii="Calibri" w:eastAsia="Calibri" w:hAnsi="Calibri" w:cs="Calibri"/>
          <w:bCs/>
          <w:color w:val="000000"/>
        </w:rPr>
        <w:t>.</w:t>
      </w:r>
    </w:p>
    <w:sectPr w:rsidR="00850A45" w:rsidRPr="00850A45">
      <w:headerReference w:type="even" r:id="rId6"/>
      <w:headerReference w:type="default" r:id="rId7"/>
      <w:footerReference w:type="even" r:id="rId8"/>
      <w:footerReference w:type="default" r:id="rId9"/>
      <w:headerReference w:type="first" r:id="rId10"/>
      <w:footerReference w:type="first" r:id="rId11"/>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247AD" w14:textId="77777777" w:rsidR="00D15D09" w:rsidRDefault="00D15D09">
      <w:pPr>
        <w:spacing w:after="0" w:line="240" w:lineRule="auto"/>
      </w:pPr>
      <w:r>
        <w:separator/>
      </w:r>
    </w:p>
  </w:endnote>
  <w:endnote w:type="continuationSeparator" w:id="0">
    <w:p w14:paraId="37AB93F3" w14:textId="77777777" w:rsidR="00D15D09" w:rsidRDefault="00D1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w:t>
    </w:r>
    <w:proofErr w:type="spellStart"/>
    <w:r w:rsidR="0067676F" w:rsidRPr="0067676F">
      <w:rPr>
        <w:rFonts w:ascii="Calibri" w:eastAsia="Calibri" w:hAnsi="Calibri" w:cs="Calibri"/>
        <w:i/>
        <w:iCs/>
        <w:color w:val="000000"/>
        <w:sz w:val="22"/>
        <w:szCs w:val="22"/>
      </w:rPr>
      <w:t>Siân</w:t>
    </w:r>
    <w:proofErr w:type="spellEnd"/>
    <w:r w:rsidR="0067676F" w:rsidRPr="0067676F">
      <w:rPr>
        <w:rFonts w:ascii="Calibri" w:eastAsia="Calibri" w:hAnsi="Calibri" w:cs="Calibri"/>
        <w:i/>
        <w:iCs/>
        <w:color w:val="000000"/>
        <w:sz w:val="22"/>
        <w:szCs w:val="22"/>
      </w:rPr>
      <w:t xml:space="preserve">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FA140" w14:textId="77777777" w:rsidR="00D15D09" w:rsidRDefault="00D15D09">
      <w:pPr>
        <w:spacing w:after="0" w:line="240" w:lineRule="auto"/>
      </w:pPr>
      <w:r>
        <w:separator/>
      </w:r>
    </w:p>
  </w:footnote>
  <w:footnote w:type="continuationSeparator" w:id="0">
    <w:p w14:paraId="791CDE68" w14:textId="77777777" w:rsidR="00D15D09" w:rsidRDefault="00D15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3C"/>
    <w:rsid w:val="000A0B29"/>
    <w:rsid w:val="00125699"/>
    <w:rsid w:val="001337A5"/>
    <w:rsid w:val="001810D4"/>
    <w:rsid w:val="001F1975"/>
    <w:rsid w:val="00291EEC"/>
    <w:rsid w:val="002D75EB"/>
    <w:rsid w:val="003440F9"/>
    <w:rsid w:val="00357377"/>
    <w:rsid w:val="00435B7E"/>
    <w:rsid w:val="00487421"/>
    <w:rsid w:val="00510ED5"/>
    <w:rsid w:val="00516B0D"/>
    <w:rsid w:val="005203A0"/>
    <w:rsid w:val="00561E45"/>
    <w:rsid w:val="005A433C"/>
    <w:rsid w:val="005A5952"/>
    <w:rsid w:val="005C70D1"/>
    <w:rsid w:val="0067676F"/>
    <w:rsid w:val="006A2C92"/>
    <w:rsid w:val="00791953"/>
    <w:rsid w:val="007B3EA4"/>
    <w:rsid w:val="007D5D5F"/>
    <w:rsid w:val="007F563A"/>
    <w:rsid w:val="00850A45"/>
    <w:rsid w:val="00871B82"/>
    <w:rsid w:val="008E2F5F"/>
    <w:rsid w:val="00990BF0"/>
    <w:rsid w:val="00A4062F"/>
    <w:rsid w:val="00AA4C15"/>
    <w:rsid w:val="00B04AAB"/>
    <w:rsid w:val="00B5133C"/>
    <w:rsid w:val="00B91D60"/>
    <w:rsid w:val="00C87398"/>
    <w:rsid w:val="00CE3AB8"/>
    <w:rsid w:val="00D07A3A"/>
    <w:rsid w:val="00D15D09"/>
    <w:rsid w:val="00D37D16"/>
    <w:rsid w:val="00D74D8A"/>
    <w:rsid w:val="00DA0363"/>
    <w:rsid w:val="00E0223D"/>
    <w:rsid w:val="00EC1C50"/>
    <w:rsid w:val="00F736B5"/>
    <w:rsid w:val="00FE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24E3C2B9-5CAE-4E7B-BC18-FA91530C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28034">
      <w:bodyDiv w:val="1"/>
      <w:marLeft w:val="0"/>
      <w:marRight w:val="0"/>
      <w:marTop w:val="0"/>
      <w:marBottom w:val="0"/>
      <w:divBdr>
        <w:top w:val="none" w:sz="0" w:space="0" w:color="auto"/>
        <w:left w:val="none" w:sz="0" w:space="0" w:color="auto"/>
        <w:bottom w:val="none" w:sz="0" w:space="0" w:color="auto"/>
        <w:right w:val="none" w:sz="0" w:space="0" w:color="auto"/>
      </w:divBdr>
    </w:div>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Sian Henderson</cp:lastModifiedBy>
  <cp:revision>2</cp:revision>
  <dcterms:created xsi:type="dcterms:W3CDTF">2022-03-16T14:28:00Z</dcterms:created>
  <dcterms:modified xsi:type="dcterms:W3CDTF">2022-03-16T14:28:00Z</dcterms:modified>
</cp:coreProperties>
</file>