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374D" w14:textId="067D6C61" w:rsidR="009573B3" w:rsidRDefault="001E15C0" w:rsidP="001E15C0">
      <w:pPr>
        <w:pStyle w:val="Heading1"/>
        <w:jc w:val="center"/>
      </w:pPr>
      <w:r>
        <w:t>District Leadership Team</w:t>
      </w:r>
    </w:p>
    <w:p w14:paraId="14B389F3" w14:textId="46BFF868" w:rsidR="001E15C0" w:rsidRDefault="001E15C0" w:rsidP="0022773A">
      <w:pPr>
        <w:rPr>
          <w:sz w:val="24"/>
          <w:szCs w:val="24"/>
        </w:rPr>
      </w:pPr>
    </w:p>
    <w:p w14:paraId="4DA99269" w14:textId="349532C0" w:rsidR="001E15C0" w:rsidRDefault="00483475" w:rsidP="001E15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  <w:r w:rsidR="001E15C0" w:rsidRPr="001E15C0">
        <w:rPr>
          <w:b/>
          <w:bCs/>
          <w:sz w:val="24"/>
          <w:szCs w:val="24"/>
        </w:rPr>
        <w:t xml:space="preserve"> of meeting held on </w:t>
      </w:r>
      <w:r w:rsidR="00A723C4">
        <w:rPr>
          <w:b/>
          <w:bCs/>
          <w:sz w:val="24"/>
          <w:szCs w:val="24"/>
        </w:rPr>
        <w:t>30 September</w:t>
      </w:r>
      <w:r w:rsidR="003C2E80">
        <w:rPr>
          <w:b/>
          <w:bCs/>
          <w:sz w:val="24"/>
          <w:szCs w:val="24"/>
        </w:rPr>
        <w:t xml:space="preserve"> 2021</w:t>
      </w:r>
    </w:p>
    <w:p w14:paraId="42DA0CB1" w14:textId="4225C8F4" w:rsidR="001E15C0" w:rsidRDefault="001E15C0" w:rsidP="001E15C0">
      <w:pPr>
        <w:jc w:val="center"/>
        <w:rPr>
          <w:b/>
          <w:bCs/>
          <w:sz w:val="24"/>
          <w:szCs w:val="24"/>
        </w:rPr>
      </w:pPr>
    </w:p>
    <w:p w14:paraId="3E9B0CA3" w14:textId="5EA67F8B" w:rsidR="001E15C0" w:rsidRDefault="001E15C0" w:rsidP="001E15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</w:p>
    <w:p w14:paraId="3DB5CB82" w14:textId="77777777" w:rsidR="004F5E81" w:rsidRDefault="004F5E81" w:rsidP="001E15C0">
      <w:pPr>
        <w:rPr>
          <w:sz w:val="24"/>
          <w:szCs w:val="24"/>
        </w:rPr>
      </w:pPr>
      <w:r>
        <w:rPr>
          <w:sz w:val="24"/>
          <w:szCs w:val="24"/>
        </w:rPr>
        <w:t>Leslie Newton, Chair of District</w:t>
      </w:r>
    </w:p>
    <w:p w14:paraId="785FDE7D" w14:textId="543D91F2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Beverley Duffy, Lay Stationing Representative</w:t>
      </w:r>
    </w:p>
    <w:p w14:paraId="06542AE1" w14:textId="21AB1250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Andrew Brown, District Property Secretary</w:t>
      </w:r>
    </w:p>
    <w:p w14:paraId="037F1E4C" w14:textId="6E97069A" w:rsidR="004F5E81" w:rsidRDefault="004F5E81" w:rsidP="004F5E81">
      <w:pPr>
        <w:rPr>
          <w:sz w:val="24"/>
          <w:szCs w:val="24"/>
        </w:rPr>
      </w:pPr>
      <w:r>
        <w:rPr>
          <w:sz w:val="24"/>
          <w:szCs w:val="24"/>
        </w:rPr>
        <w:t>Alister McClure, Methodist Council Representative</w:t>
      </w:r>
      <w:r w:rsidR="00C04827">
        <w:rPr>
          <w:sz w:val="24"/>
          <w:szCs w:val="24"/>
        </w:rPr>
        <w:t xml:space="preserve"> (via Zoom)</w:t>
      </w:r>
    </w:p>
    <w:p w14:paraId="465F19DF" w14:textId="5D484091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Malcolm Lucas, District Treasurer</w:t>
      </w:r>
    </w:p>
    <w:p w14:paraId="37E1E081" w14:textId="47C2FADD" w:rsidR="00C04827" w:rsidRDefault="00C04827" w:rsidP="001E15C0">
      <w:pPr>
        <w:rPr>
          <w:sz w:val="24"/>
          <w:szCs w:val="24"/>
        </w:rPr>
      </w:pPr>
      <w:r>
        <w:rPr>
          <w:sz w:val="24"/>
          <w:szCs w:val="24"/>
        </w:rPr>
        <w:t>Nic Bentley, Grants Officer</w:t>
      </w:r>
    </w:p>
    <w:p w14:paraId="1E1EBC31" w14:textId="6E220B82" w:rsidR="00C04827" w:rsidRDefault="00C04827" w:rsidP="001E15C0">
      <w:pPr>
        <w:rPr>
          <w:sz w:val="24"/>
          <w:szCs w:val="24"/>
        </w:rPr>
      </w:pPr>
      <w:r>
        <w:rPr>
          <w:sz w:val="24"/>
          <w:szCs w:val="24"/>
        </w:rPr>
        <w:t>Emma Crippen, Synod Secretary</w:t>
      </w:r>
    </w:p>
    <w:p w14:paraId="083CA6CB" w14:textId="11105B98" w:rsidR="001E15C0" w:rsidRDefault="001E15C0" w:rsidP="001E15C0">
      <w:pPr>
        <w:rPr>
          <w:sz w:val="24"/>
          <w:szCs w:val="24"/>
        </w:rPr>
      </w:pPr>
      <w:r>
        <w:rPr>
          <w:sz w:val="24"/>
          <w:szCs w:val="24"/>
        </w:rPr>
        <w:t>Siân Henderson, District Administrator</w:t>
      </w:r>
    </w:p>
    <w:p w14:paraId="3B968C18" w14:textId="6EC02B41" w:rsidR="00DE6E5B" w:rsidRDefault="00C04827" w:rsidP="001E15C0">
      <w:pPr>
        <w:rPr>
          <w:sz w:val="24"/>
          <w:szCs w:val="24"/>
        </w:rPr>
      </w:pPr>
      <w:r>
        <w:rPr>
          <w:sz w:val="24"/>
          <w:szCs w:val="24"/>
        </w:rPr>
        <w:t>Naomi Prince</w:t>
      </w:r>
      <w:r w:rsidR="00DE6E5B">
        <w:rPr>
          <w:sz w:val="24"/>
          <w:szCs w:val="24"/>
        </w:rPr>
        <w:t>, Youth Representative</w:t>
      </w:r>
    </w:p>
    <w:p w14:paraId="1915C98F" w14:textId="77777777" w:rsidR="00773593" w:rsidRDefault="00773593" w:rsidP="001E15C0">
      <w:pPr>
        <w:rPr>
          <w:sz w:val="24"/>
          <w:szCs w:val="24"/>
        </w:rPr>
      </w:pPr>
    </w:p>
    <w:p w14:paraId="28F78C3D" w14:textId="6D659FB5" w:rsidR="001E15C0" w:rsidRPr="001E15C0" w:rsidRDefault="001E15C0" w:rsidP="001E15C0">
      <w:pPr>
        <w:rPr>
          <w:b/>
          <w:bCs/>
          <w:sz w:val="24"/>
          <w:szCs w:val="24"/>
        </w:rPr>
      </w:pPr>
      <w:r w:rsidRPr="001E15C0">
        <w:rPr>
          <w:b/>
          <w:bCs/>
          <w:sz w:val="24"/>
          <w:szCs w:val="24"/>
        </w:rPr>
        <w:t>Apologies:</w:t>
      </w:r>
    </w:p>
    <w:p w14:paraId="55A5BE1D" w14:textId="0064B785" w:rsidR="001E15C0" w:rsidRDefault="00C04827" w:rsidP="001E15C0">
      <w:pPr>
        <w:rPr>
          <w:sz w:val="24"/>
          <w:szCs w:val="24"/>
        </w:rPr>
      </w:pPr>
      <w:r>
        <w:rPr>
          <w:sz w:val="24"/>
          <w:szCs w:val="24"/>
        </w:rPr>
        <w:t>Neville Simpson, Deputy Chair</w:t>
      </w:r>
    </w:p>
    <w:p w14:paraId="6E08E3B4" w14:textId="1E7A06AC" w:rsidR="00483475" w:rsidRDefault="00483475" w:rsidP="004908CA">
      <w:pPr>
        <w:rPr>
          <w:sz w:val="24"/>
          <w:szCs w:val="24"/>
        </w:rPr>
      </w:pPr>
    </w:p>
    <w:p w14:paraId="64EEFF98" w14:textId="77777777" w:rsidR="00C04827" w:rsidRDefault="00C04827" w:rsidP="00C048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Updates from previous meeting</w:t>
      </w:r>
    </w:p>
    <w:p w14:paraId="52758A9D" w14:textId="77777777" w:rsidR="00C04827" w:rsidRDefault="00C04827" w:rsidP="00C04827">
      <w:pPr>
        <w:rPr>
          <w:sz w:val="24"/>
          <w:szCs w:val="24"/>
        </w:rPr>
      </w:pPr>
      <w:r>
        <w:rPr>
          <w:sz w:val="24"/>
          <w:szCs w:val="24"/>
        </w:rPr>
        <w:t xml:space="preserve">Updates were received on </w:t>
      </w:r>
    </w:p>
    <w:p w14:paraId="446145F1" w14:textId="6C7F367F" w:rsidR="004908CA" w:rsidRDefault="004908CA" w:rsidP="00C0482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04827">
        <w:rPr>
          <w:sz w:val="24"/>
          <w:szCs w:val="24"/>
        </w:rPr>
        <w:t>Unconscious Bias Training</w:t>
      </w:r>
    </w:p>
    <w:p w14:paraId="675A9ACC" w14:textId="72082E34" w:rsidR="00C04827" w:rsidRDefault="00C04827" w:rsidP="00C0482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Synod representation from circuits</w:t>
      </w:r>
    </w:p>
    <w:p w14:paraId="3EE17B06" w14:textId="0E318109" w:rsidR="00AC349F" w:rsidRDefault="00AC349F" w:rsidP="00C0482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Autumn synod feedback</w:t>
      </w:r>
    </w:p>
    <w:p w14:paraId="32857EE5" w14:textId="116935AD" w:rsidR="00C04827" w:rsidRDefault="00C04827" w:rsidP="00C0482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World Church links with Kenya</w:t>
      </w:r>
    </w:p>
    <w:p w14:paraId="0C3CDA95" w14:textId="216C3704" w:rsidR="00C04827" w:rsidRDefault="00C04827" w:rsidP="00C0482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District communications</w:t>
      </w:r>
    </w:p>
    <w:p w14:paraId="4F876227" w14:textId="3B82CD8D" w:rsidR="00C04827" w:rsidRPr="00C04827" w:rsidRDefault="00C04827" w:rsidP="00C0482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Trustee responsibility for safeguarding</w:t>
      </w:r>
    </w:p>
    <w:p w14:paraId="10F03D21" w14:textId="77777777" w:rsidR="00BB3487" w:rsidRPr="004908CA" w:rsidRDefault="00BB3487" w:rsidP="004908CA">
      <w:pPr>
        <w:rPr>
          <w:sz w:val="24"/>
          <w:szCs w:val="24"/>
        </w:rPr>
      </w:pPr>
    </w:p>
    <w:p w14:paraId="558BC663" w14:textId="77777777" w:rsid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Noting of decisions made by email since last meeting</w:t>
      </w:r>
      <w:r w:rsidRPr="00C04827">
        <w:rPr>
          <w:b/>
          <w:bCs/>
          <w:sz w:val="24"/>
          <w:szCs w:val="24"/>
        </w:rPr>
        <w:tab/>
      </w:r>
      <w:r w:rsidRPr="00C04827">
        <w:rPr>
          <w:b/>
          <w:bCs/>
          <w:sz w:val="24"/>
          <w:szCs w:val="24"/>
        </w:rPr>
        <w:tab/>
      </w:r>
    </w:p>
    <w:p w14:paraId="41907F93" w14:textId="77777777" w:rsidR="00C04827" w:rsidRPr="00C04827" w:rsidRDefault="00C04827" w:rsidP="00C0482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b/>
          <w:bCs/>
          <w:sz w:val="24"/>
          <w:szCs w:val="24"/>
        </w:rPr>
      </w:pPr>
      <w:r w:rsidRPr="00C04827">
        <w:rPr>
          <w:sz w:val="24"/>
          <w:szCs w:val="24"/>
        </w:rPr>
        <w:t>Wellbeing officer appointment approval</w:t>
      </w:r>
    </w:p>
    <w:p w14:paraId="22809757" w14:textId="77777777" w:rsidR="00C04827" w:rsidRPr="00C04827" w:rsidRDefault="00C04827" w:rsidP="00C0482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b/>
          <w:bCs/>
          <w:sz w:val="24"/>
          <w:szCs w:val="24"/>
        </w:rPr>
      </w:pPr>
      <w:r w:rsidRPr="00C04827">
        <w:rPr>
          <w:sz w:val="24"/>
          <w:szCs w:val="24"/>
        </w:rPr>
        <w:t xml:space="preserve">Cease worship, </w:t>
      </w:r>
      <w:proofErr w:type="spellStart"/>
      <w:r w:rsidRPr="00C04827">
        <w:rPr>
          <w:sz w:val="24"/>
          <w:szCs w:val="24"/>
        </w:rPr>
        <w:t>Hampsthwaite</w:t>
      </w:r>
      <w:proofErr w:type="spellEnd"/>
    </w:p>
    <w:p w14:paraId="74D2F512" w14:textId="77777777" w:rsidR="00C04827" w:rsidRPr="00C04827" w:rsidRDefault="00C04827" w:rsidP="00C0482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b/>
          <w:bCs/>
          <w:sz w:val="24"/>
          <w:szCs w:val="24"/>
        </w:rPr>
      </w:pPr>
      <w:r w:rsidRPr="00C04827">
        <w:rPr>
          <w:sz w:val="24"/>
          <w:szCs w:val="24"/>
        </w:rPr>
        <w:t xml:space="preserve">Cease worship, </w:t>
      </w:r>
      <w:proofErr w:type="spellStart"/>
      <w:r w:rsidRPr="00C04827">
        <w:rPr>
          <w:sz w:val="24"/>
          <w:szCs w:val="24"/>
        </w:rPr>
        <w:t>Rainton</w:t>
      </w:r>
      <w:proofErr w:type="spellEnd"/>
    </w:p>
    <w:p w14:paraId="5C9A602A" w14:textId="44907485" w:rsidR="00C04827" w:rsidRPr="00C04827" w:rsidRDefault="00C04827" w:rsidP="00C0482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b/>
          <w:bCs/>
          <w:sz w:val="24"/>
          <w:szCs w:val="24"/>
        </w:rPr>
      </w:pPr>
      <w:r w:rsidRPr="00C04827">
        <w:rPr>
          <w:sz w:val="24"/>
          <w:szCs w:val="24"/>
        </w:rPr>
        <w:t>Central York, £35k grant for building work from the City Centre Fund</w:t>
      </w:r>
    </w:p>
    <w:p w14:paraId="67E7B127" w14:textId="77777777" w:rsidR="00BB3487" w:rsidRPr="00DE6E5B" w:rsidRDefault="00BB3487" w:rsidP="00C04827">
      <w:pPr>
        <w:rPr>
          <w:sz w:val="24"/>
          <w:szCs w:val="24"/>
        </w:rPr>
      </w:pPr>
    </w:p>
    <w:p w14:paraId="468C3FF2" w14:textId="6BE98D79" w:rsidR="00202D1B" w:rsidRPr="00C04827" w:rsidRDefault="00C04827" w:rsidP="00C04827">
      <w:pPr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Kairos Circuit</w:t>
      </w:r>
    </w:p>
    <w:p w14:paraId="0E7FC7BE" w14:textId="3995BA28" w:rsidR="00D20A58" w:rsidRPr="00C04827" w:rsidRDefault="00C04827" w:rsidP="00C04827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C04827">
        <w:rPr>
          <w:sz w:val="24"/>
          <w:szCs w:val="24"/>
        </w:rPr>
        <w:t>The circuit was formally instituted on 1 September and has been promised Connexional funding of £140k over five years. Launch events have taken place and positive feedback was heard from members who attended.</w:t>
      </w:r>
    </w:p>
    <w:p w14:paraId="6D4FA397" w14:textId="77777777" w:rsidR="00BB3487" w:rsidRPr="00DE6E5B" w:rsidRDefault="00BB3487" w:rsidP="00DE6E5B">
      <w:pPr>
        <w:rPr>
          <w:sz w:val="24"/>
          <w:szCs w:val="24"/>
        </w:rPr>
      </w:pPr>
    </w:p>
    <w:p w14:paraId="5053E7B1" w14:textId="760BA722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 xml:space="preserve">Stationing </w:t>
      </w:r>
      <w:r>
        <w:rPr>
          <w:b/>
          <w:bCs/>
          <w:sz w:val="24"/>
          <w:szCs w:val="24"/>
        </w:rPr>
        <w:t>2022</w:t>
      </w:r>
    </w:p>
    <w:p w14:paraId="6F580BE4" w14:textId="09B4D9F0" w:rsidR="00C04827" w:rsidRPr="00C04827" w:rsidRDefault="00C04827" w:rsidP="00C0482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An update was provided</w:t>
      </w:r>
    </w:p>
    <w:p w14:paraId="02E9AE02" w14:textId="77777777" w:rsid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bCs/>
          <w:sz w:val="24"/>
          <w:szCs w:val="24"/>
        </w:rPr>
      </w:pPr>
    </w:p>
    <w:p w14:paraId="641E232D" w14:textId="77777777" w:rsid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C04827">
        <w:rPr>
          <w:b/>
          <w:bCs/>
          <w:sz w:val="24"/>
          <w:szCs w:val="24"/>
        </w:rPr>
        <w:t>Candidates</w:t>
      </w:r>
    </w:p>
    <w:p w14:paraId="1FCD25FD" w14:textId="13EB8D9D" w:rsidR="00C04827" w:rsidRPr="00C04827" w:rsidRDefault="00C04827" w:rsidP="00C0482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T</w:t>
      </w:r>
      <w:r w:rsidRPr="00C04827">
        <w:rPr>
          <w:sz w:val="24"/>
          <w:szCs w:val="24"/>
        </w:rPr>
        <w:t>here are no candidates this year</w:t>
      </w:r>
      <w:r>
        <w:rPr>
          <w:sz w:val="24"/>
          <w:szCs w:val="24"/>
        </w:rPr>
        <w:t xml:space="preserve"> from the district</w:t>
      </w:r>
    </w:p>
    <w:p w14:paraId="1C370DA4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/>
        <w:contextualSpacing/>
        <w:rPr>
          <w:sz w:val="24"/>
          <w:szCs w:val="24"/>
        </w:rPr>
      </w:pPr>
    </w:p>
    <w:p w14:paraId="0712FEEF" w14:textId="16605539" w:rsid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C04827">
        <w:rPr>
          <w:b/>
          <w:bCs/>
          <w:sz w:val="24"/>
          <w:szCs w:val="24"/>
        </w:rPr>
        <w:t>Circuit reconfiguration</w:t>
      </w:r>
      <w:r w:rsidRPr="00C04827">
        <w:rPr>
          <w:sz w:val="24"/>
          <w:szCs w:val="24"/>
        </w:rPr>
        <w:t xml:space="preserve"> </w:t>
      </w:r>
    </w:p>
    <w:p w14:paraId="08B21778" w14:textId="30898B74" w:rsidR="00C04827" w:rsidRPr="00C04827" w:rsidRDefault="00C04827" w:rsidP="00C0482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Conversations between Hull (Centre &amp; West) and Beverley continue</w:t>
      </w:r>
    </w:p>
    <w:p w14:paraId="7ECACCB2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</w:p>
    <w:p w14:paraId="451BB982" w14:textId="4C73848A" w:rsid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C04827">
        <w:rPr>
          <w:b/>
          <w:bCs/>
          <w:sz w:val="24"/>
          <w:szCs w:val="24"/>
        </w:rPr>
        <w:lastRenderedPageBreak/>
        <w:t>Circuit Support Team</w:t>
      </w:r>
      <w:r w:rsidRPr="00C04827">
        <w:rPr>
          <w:sz w:val="24"/>
          <w:szCs w:val="24"/>
        </w:rPr>
        <w:t xml:space="preserve"> </w:t>
      </w:r>
    </w:p>
    <w:p w14:paraId="06B08D8C" w14:textId="2E43FB7A" w:rsidR="00C04827" w:rsidRPr="00C04827" w:rsidRDefault="00C04827" w:rsidP="00C0482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Updates on the work of Heather Shipman, David Perry, and Adele </w:t>
      </w:r>
      <w:proofErr w:type="spellStart"/>
      <w:r>
        <w:rPr>
          <w:sz w:val="24"/>
          <w:szCs w:val="24"/>
        </w:rPr>
        <w:t>Borrowman</w:t>
      </w:r>
      <w:proofErr w:type="spellEnd"/>
      <w:r>
        <w:rPr>
          <w:sz w:val="24"/>
          <w:szCs w:val="24"/>
        </w:rPr>
        <w:t xml:space="preserve"> were received</w:t>
      </w:r>
      <w:r w:rsidR="00AC349F">
        <w:rPr>
          <w:sz w:val="24"/>
          <w:szCs w:val="24"/>
        </w:rPr>
        <w:t xml:space="preserve"> and a discussion on future staffing took place. </w:t>
      </w:r>
    </w:p>
    <w:p w14:paraId="53A878FB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14"/>
        <w:rPr>
          <w:sz w:val="24"/>
          <w:szCs w:val="24"/>
        </w:rPr>
      </w:pPr>
    </w:p>
    <w:p w14:paraId="40CE6E24" w14:textId="77777777" w:rsidR="00AC349F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District Safeguarding Group</w:t>
      </w:r>
    </w:p>
    <w:p w14:paraId="01361D57" w14:textId="1AE06D99" w:rsidR="00C04827" w:rsidRPr="00AC349F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AC349F">
        <w:rPr>
          <w:sz w:val="24"/>
          <w:szCs w:val="24"/>
        </w:rPr>
        <w:t xml:space="preserve">Revd Tanya Short </w:t>
      </w:r>
      <w:r w:rsidR="00AC349F">
        <w:rPr>
          <w:sz w:val="24"/>
          <w:szCs w:val="24"/>
        </w:rPr>
        <w:t>has been appointed as</w:t>
      </w:r>
      <w:r w:rsidRPr="00AC349F">
        <w:rPr>
          <w:sz w:val="24"/>
          <w:szCs w:val="24"/>
        </w:rPr>
        <w:t xml:space="preserve"> the Independent Chair of the DSG. </w:t>
      </w:r>
    </w:p>
    <w:p w14:paraId="14103227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14"/>
        <w:contextualSpacing/>
        <w:rPr>
          <w:sz w:val="24"/>
          <w:szCs w:val="24"/>
        </w:rPr>
      </w:pPr>
    </w:p>
    <w:p w14:paraId="61C85E43" w14:textId="77777777" w:rsidR="00AC349F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Flourish 21</w:t>
      </w:r>
    </w:p>
    <w:p w14:paraId="4C60C7B4" w14:textId="468166E2" w:rsidR="00C04827" w:rsidRPr="00AC349F" w:rsidRDefault="00AC349F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T</w:t>
      </w:r>
      <w:r w:rsidR="00C04827" w:rsidRPr="00AC349F">
        <w:rPr>
          <w:sz w:val="24"/>
          <w:szCs w:val="24"/>
        </w:rPr>
        <w:t xml:space="preserve">he planning group has re-convened and is seeking to agree a new date with the Spa in Scarborough – either autumn 2022 or spring 2023.  </w:t>
      </w:r>
    </w:p>
    <w:p w14:paraId="37DA18F3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14"/>
        <w:contextualSpacing/>
        <w:rPr>
          <w:sz w:val="24"/>
          <w:szCs w:val="24"/>
        </w:rPr>
      </w:pPr>
    </w:p>
    <w:p w14:paraId="6A6DE6DF" w14:textId="77777777" w:rsidR="00AC349F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Wellbeing, and Wellbeing Officer</w:t>
      </w:r>
    </w:p>
    <w:p w14:paraId="44FBE843" w14:textId="20732EC5" w:rsidR="00C04827" w:rsidRPr="00AC349F" w:rsidRDefault="00AC349F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A</w:t>
      </w:r>
      <w:r w:rsidR="00C04827" w:rsidRPr="00AC349F">
        <w:rPr>
          <w:sz w:val="24"/>
          <w:szCs w:val="24"/>
        </w:rPr>
        <w:t xml:space="preserve"> timetable for recruitment</w:t>
      </w:r>
      <w:r>
        <w:rPr>
          <w:sz w:val="24"/>
          <w:szCs w:val="24"/>
        </w:rPr>
        <w:t xml:space="preserve"> of a part-time wellbeing officer</w:t>
      </w:r>
      <w:r w:rsidR="00C04827" w:rsidRPr="00AC349F">
        <w:rPr>
          <w:sz w:val="24"/>
          <w:szCs w:val="24"/>
        </w:rPr>
        <w:t xml:space="preserve"> has been agreed with a proposed start date of January 2022. It was agreed that a Wellbeing Group be established within the </w:t>
      </w:r>
      <w:proofErr w:type="gramStart"/>
      <w:r w:rsidR="00C04827" w:rsidRPr="00AC349F">
        <w:rPr>
          <w:sz w:val="24"/>
          <w:szCs w:val="24"/>
        </w:rPr>
        <w:t>District</w:t>
      </w:r>
      <w:proofErr w:type="gramEnd"/>
      <w:r w:rsidR="00C04827" w:rsidRPr="00AC349F">
        <w:rPr>
          <w:sz w:val="24"/>
          <w:szCs w:val="24"/>
        </w:rPr>
        <w:t xml:space="preserve"> to develop </w:t>
      </w:r>
      <w:r>
        <w:rPr>
          <w:sz w:val="24"/>
          <w:szCs w:val="24"/>
        </w:rPr>
        <w:t>proactive</w:t>
      </w:r>
      <w:r w:rsidR="00C04827" w:rsidRPr="00AC349F">
        <w:rPr>
          <w:sz w:val="24"/>
          <w:szCs w:val="24"/>
        </w:rPr>
        <w:t xml:space="preserve"> support </w:t>
      </w:r>
      <w:r>
        <w:rPr>
          <w:sz w:val="24"/>
          <w:szCs w:val="24"/>
        </w:rPr>
        <w:t xml:space="preserve">for </w:t>
      </w:r>
      <w:r w:rsidR="00C04827" w:rsidRPr="00AC349F">
        <w:rPr>
          <w:sz w:val="24"/>
          <w:szCs w:val="24"/>
        </w:rPr>
        <w:t>the wellbeing of ministers, lay employees, and all people who serve the church so faithfully.</w:t>
      </w:r>
    </w:p>
    <w:p w14:paraId="0F0A1ED8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14"/>
        <w:contextualSpacing/>
        <w:rPr>
          <w:sz w:val="24"/>
          <w:szCs w:val="24"/>
        </w:rPr>
      </w:pPr>
    </w:p>
    <w:p w14:paraId="188A2DC2" w14:textId="77777777" w:rsidR="00AC349F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Rural Work</w:t>
      </w:r>
    </w:p>
    <w:p w14:paraId="124E0968" w14:textId="545053AB" w:rsidR="00C04827" w:rsidRPr="00AC349F" w:rsidRDefault="00AC349F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T</w:t>
      </w:r>
      <w:r w:rsidR="00C04827" w:rsidRPr="00AC349F">
        <w:rPr>
          <w:sz w:val="24"/>
          <w:szCs w:val="24"/>
        </w:rPr>
        <w:t xml:space="preserve">he District Rural Officer, Denise Williamson, is drawing together a group of rural enthusiasts to encourage and stimulate </w:t>
      </w:r>
      <w:r>
        <w:rPr>
          <w:sz w:val="24"/>
          <w:szCs w:val="24"/>
        </w:rPr>
        <w:t>an</w:t>
      </w:r>
      <w:r w:rsidR="00C04827" w:rsidRPr="00AC349F">
        <w:rPr>
          <w:sz w:val="24"/>
          <w:szCs w:val="24"/>
        </w:rPr>
        <w:t xml:space="preserve"> effective response to the </w:t>
      </w:r>
      <w:proofErr w:type="gramStart"/>
      <w:r w:rsidR="00C04827" w:rsidRPr="00AC349F">
        <w:rPr>
          <w:sz w:val="24"/>
          <w:szCs w:val="24"/>
        </w:rPr>
        <w:t>particular challenges</w:t>
      </w:r>
      <w:proofErr w:type="gramEnd"/>
      <w:r w:rsidR="00C04827" w:rsidRPr="00AC349F">
        <w:rPr>
          <w:sz w:val="24"/>
          <w:szCs w:val="24"/>
        </w:rPr>
        <w:t xml:space="preserve"> within rural contexts. </w:t>
      </w:r>
    </w:p>
    <w:p w14:paraId="56CB9274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14"/>
        <w:contextualSpacing/>
        <w:rPr>
          <w:sz w:val="24"/>
          <w:szCs w:val="24"/>
        </w:rPr>
      </w:pPr>
    </w:p>
    <w:p w14:paraId="4707EC00" w14:textId="77777777" w:rsidR="00AC349F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sz w:val="24"/>
          <w:szCs w:val="24"/>
        </w:rPr>
      </w:pPr>
      <w:r w:rsidRPr="00C04827">
        <w:rPr>
          <w:b/>
          <w:bCs/>
          <w:sz w:val="24"/>
          <w:szCs w:val="24"/>
        </w:rPr>
        <w:t xml:space="preserve">Homelessness </w:t>
      </w:r>
    </w:p>
    <w:p w14:paraId="5ABE4468" w14:textId="482B7A84" w:rsidR="00C04827" w:rsidRPr="00AC349F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AC349F">
        <w:rPr>
          <w:sz w:val="24"/>
          <w:szCs w:val="24"/>
        </w:rPr>
        <w:t xml:space="preserve">Mark Bevan continues to represent the district in the developing Connexional Homelessness and Housing Gatherings.  He is part of work exploring how Methodist/TMCP processes can more nimbly respond to opportunities for sale/lease of premises for social housing.  A gathering for people from all contexts within the </w:t>
      </w:r>
      <w:proofErr w:type="gramStart"/>
      <w:r w:rsidRPr="00AC349F">
        <w:rPr>
          <w:sz w:val="24"/>
          <w:szCs w:val="24"/>
        </w:rPr>
        <w:t>District</w:t>
      </w:r>
      <w:proofErr w:type="gramEnd"/>
      <w:r w:rsidRPr="00AC349F">
        <w:rPr>
          <w:sz w:val="24"/>
          <w:szCs w:val="24"/>
        </w:rPr>
        <w:t xml:space="preserve"> to share emerging opportunities for people, and local churches, to be involved in helping to support people the homeless, or those in poor / unstable housing, will be planned for spring 2022.</w:t>
      </w:r>
    </w:p>
    <w:p w14:paraId="50532292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14"/>
        <w:contextualSpacing/>
        <w:rPr>
          <w:sz w:val="24"/>
          <w:szCs w:val="24"/>
        </w:rPr>
      </w:pPr>
    </w:p>
    <w:p w14:paraId="5BD8D429" w14:textId="77777777" w:rsidR="00AC349F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AC349F">
        <w:rPr>
          <w:b/>
          <w:bCs/>
          <w:sz w:val="24"/>
          <w:szCs w:val="24"/>
        </w:rPr>
        <w:t>Farsi Worker</w:t>
      </w:r>
      <w:r w:rsidRPr="00AC349F">
        <w:rPr>
          <w:sz w:val="24"/>
          <w:szCs w:val="24"/>
        </w:rPr>
        <w:t xml:space="preserve"> </w:t>
      </w:r>
    </w:p>
    <w:p w14:paraId="7D81C2DD" w14:textId="1FF02C1B" w:rsidR="00C04827" w:rsidRPr="00AC349F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AC349F">
        <w:rPr>
          <w:sz w:val="24"/>
          <w:szCs w:val="24"/>
        </w:rPr>
        <w:t xml:space="preserve">Arman </w:t>
      </w:r>
      <w:proofErr w:type="spellStart"/>
      <w:r w:rsidRPr="00AC349F">
        <w:rPr>
          <w:sz w:val="24"/>
          <w:szCs w:val="24"/>
        </w:rPr>
        <w:t>Ghamari</w:t>
      </w:r>
      <w:proofErr w:type="spellEnd"/>
      <w:r w:rsidRPr="00AC349F">
        <w:rPr>
          <w:sz w:val="24"/>
          <w:szCs w:val="24"/>
        </w:rPr>
        <w:t xml:space="preserve"> began his work in August 2021 and has made a very encouraging and positive start in Hull, </w:t>
      </w:r>
      <w:proofErr w:type="gramStart"/>
      <w:r w:rsidRPr="00AC349F">
        <w:rPr>
          <w:sz w:val="24"/>
          <w:szCs w:val="24"/>
        </w:rPr>
        <w:t>Doncaster</w:t>
      </w:r>
      <w:proofErr w:type="gramEnd"/>
      <w:r w:rsidRPr="00AC349F">
        <w:rPr>
          <w:sz w:val="24"/>
          <w:szCs w:val="24"/>
        </w:rPr>
        <w:t xml:space="preserve"> and Sheffield. </w:t>
      </w:r>
    </w:p>
    <w:p w14:paraId="761D957D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</w:p>
    <w:p w14:paraId="67FCCA54" w14:textId="77777777" w:rsidR="00C04827" w:rsidRPr="00C04827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Trustee matters</w:t>
      </w:r>
      <w:r w:rsidRPr="00C04827">
        <w:rPr>
          <w:b/>
          <w:bCs/>
          <w:sz w:val="24"/>
          <w:szCs w:val="24"/>
        </w:rPr>
        <w:tab/>
      </w:r>
    </w:p>
    <w:p w14:paraId="67EAE456" w14:textId="6CD88BEF" w:rsidR="00C04827" w:rsidRPr="00AC349F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AC349F">
        <w:rPr>
          <w:sz w:val="24"/>
          <w:szCs w:val="24"/>
        </w:rPr>
        <w:t xml:space="preserve">Trustee forms were completed by those present and information on trusteeship provided. </w:t>
      </w:r>
    </w:p>
    <w:p w14:paraId="39469FB1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24"/>
          <w:szCs w:val="24"/>
        </w:rPr>
      </w:pPr>
    </w:p>
    <w:p w14:paraId="78F440CB" w14:textId="77777777" w:rsidR="00C04827" w:rsidRPr="00C04827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Hull International House</w:t>
      </w:r>
      <w:r w:rsidRPr="00C04827">
        <w:rPr>
          <w:b/>
          <w:bCs/>
          <w:sz w:val="24"/>
          <w:szCs w:val="24"/>
        </w:rPr>
        <w:tab/>
      </w:r>
    </w:p>
    <w:p w14:paraId="4D66A834" w14:textId="375CEE15" w:rsidR="00C04827" w:rsidRPr="00AC349F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AC349F">
        <w:rPr>
          <w:sz w:val="24"/>
          <w:szCs w:val="24"/>
        </w:rPr>
        <w:t>Reports were received</w:t>
      </w:r>
      <w:r w:rsidR="00AC349F">
        <w:rPr>
          <w:sz w:val="24"/>
          <w:szCs w:val="24"/>
        </w:rPr>
        <w:t xml:space="preserve"> on policy compliance at HIH. Further conversations will take place with the local team.</w:t>
      </w:r>
      <w:r w:rsidRPr="00AC349F">
        <w:rPr>
          <w:sz w:val="24"/>
          <w:szCs w:val="24"/>
        </w:rPr>
        <w:t xml:space="preserve"> </w:t>
      </w:r>
    </w:p>
    <w:p w14:paraId="764FA17D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</w:p>
    <w:p w14:paraId="71959AE1" w14:textId="77777777" w:rsidR="00AC349F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Circuit 17</w:t>
      </w:r>
    </w:p>
    <w:p w14:paraId="67F32701" w14:textId="5883BFCB" w:rsidR="00C04827" w:rsidRPr="00AC349F" w:rsidRDefault="00AC349F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sz w:val="24"/>
          <w:szCs w:val="24"/>
        </w:rPr>
      </w:pPr>
      <w:r w:rsidRPr="00AC349F">
        <w:rPr>
          <w:sz w:val="24"/>
          <w:szCs w:val="24"/>
        </w:rPr>
        <w:t>It was agreed to appoint a temporary, part-time consultant</w:t>
      </w:r>
      <w:r>
        <w:rPr>
          <w:sz w:val="24"/>
          <w:szCs w:val="24"/>
        </w:rPr>
        <w:t xml:space="preserve"> to prepare for a permanent governance officer appointment. The post will be funded from the DAF.</w:t>
      </w:r>
    </w:p>
    <w:p w14:paraId="762C2F18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ind w:left="360"/>
        <w:contextualSpacing/>
        <w:rPr>
          <w:b/>
          <w:bCs/>
          <w:sz w:val="24"/>
          <w:szCs w:val="24"/>
        </w:rPr>
      </w:pPr>
    </w:p>
    <w:p w14:paraId="60815F2A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ind w:left="360"/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ab/>
      </w:r>
    </w:p>
    <w:p w14:paraId="7CFBD592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24"/>
          <w:szCs w:val="24"/>
        </w:rPr>
      </w:pPr>
    </w:p>
    <w:p w14:paraId="1E342A10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24"/>
          <w:szCs w:val="24"/>
        </w:rPr>
      </w:pPr>
    </w:p>
    <w:p w14:paraId="4F06E1C6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24"/>
          <w:szCs w:val="24"/>
        </w:rPr>
      </w:pPr>
    </w:p>
    <w:p w14:paraId="56105340" w14:textId="67BE9083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C04827">
        <w:rPr>
          <w:b/>
          <w:bCs/>
          <w:sz w:val="24"/>
          <w:szCs w:val="24"/>
        </w:rPr>
        <w:t>University of York Chaplaincy</w:t>
      </w:r>
      <w:r w:rsidRPr="00C04827">
        <w:rPr>
          <w:b/>
          <w:bCs/>
          <w:sz w:val="24"/>
          <w:szCs w:val="24"/>
        </w:rPr>
        <w:tab/>
      </w:r>
    </w:p>
    <w:p w14:paraId="4B56B4C9" w14:textId="54940F58" w:rsidR="00C04827" w:rsidRPr="00134E4E" w:rsidRDefault="00461F42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134E4E">
        <w:rPr>
          <w:sz w:val="24"/>
          <w:szCs w:val="24"/>
        </w:rPr>
        <w:t xml:space="preserve">The implications of </w:t>
      </w:r>
      <w:r w:rsidR="00C04827" w:rsidRPr="00134E4E">
        <w:rPr>
          <w:sz w:val="24"/>
          <w:szCs w:val="24"/>
        </w:rPr>
        <w:t xml:space="preserve">the loss of </w:t>
      </w:r>
      <w:r w:rsidR="00AC349F" w:rsidRPr="00134E4E">
        <w:rPr>
          <w:sz w:val="24"/>
          <w:szCs w:val="24"/>
        </w:rPr>
        <w:t>the</w:t>
      </w:r>
      <w:r w:rsidR="00C04827" w:rsidRPr="00134E4E">
        <w:rPr>
          <w:sz w:val="24"/>
          <w:szCs w:val="24"/>
        </w:rPr>
        <w:t xml:space="preserve"> major income stream </w:t>
      </w:r>
      <w:r w:rsidR="00AC349F" w:rsidRPr="00134E4E">
        <w:rPr>
          <w:sz w:val="24"/>
          <w:szCs w:val="24"/>
        </w:rPr>
        <w:t xml:space="preserve">from </w:t>
      </w:r>
      <w:r w:rsidRPr="00134E4E">
        <w:rPr>
          <w:sz w:val="24"/>
          <w:szCs w:val="24"/>
        </w:rPr>
        <w:t>‘</w:t>
      </w:r>
      <w:r w:rsidR="00AC349F" w:rsidRPr="00134E4E">
        <w:rPr>
          <w:sz w:val="24"/>
          <w:szCs w:val="24"/>
        </w:rPr>
        <w:t>York International House</w:t>
      </w:r>
      <w:r w:rsidRPr="00134E4E">
        <w:rPr>
          <w:sz w:val="24"/>
          <w:szCs w:val="24"/>
        </w:rPr>
        <w:t xml:space="preserve">’, which funds the </w:t>
      </w:r>
      <w:proofErr w:type="gramStart"/>
      <w:r w:rsidRPr="00134E4E">
        <w:rPr>
          <w:sz w:val="24"/>
          <w:szCs w:val="24"/>
        </w:rPr>
        <w:t>District’s</w:t>
      </w:r>
      <w:proofErr w:type="gramEnd"/>
      <w:r w:rsidRPr="00134E4E">
        <w:rPr>
          <w:sz w:val="24"/>
          <w:szCs w:val="24"/>
        </w:rPr>
        <w:t xml:space="preserve"> support of the Chaplaincy, were considered.</w:t>
      </w:r>
      <w:r w:rsidR="00AC349F" w:rsidRPr="00134E4E">
        <w:rPr>
          <w:sz w:val="24"/>
          <w:szCs w:val="24"/>
        </w:rPr>
        <w:t xml:space="preserve"> Discussions with the York Circuit and ecumenical partners will take place</w:t>
      </w:r>
      <w:r w:rsidRPr="00134E4E">
        <w:rPr>
          <w:sz w:val="24"/>
          <w:szCs w:val="24"/>
        </w:rPr>
        <w:t xml:space="preserve"> in the light of this</w:t>
      </w:r>
      <w:r w:rsidR="00AC349F" w:rsidRPr="00134E4E">
        <w:rPr>
          <w:sz w:val="24"/>
          <w:szCs w:val="24"/>
        </w:rPr>
        <w:t xml:space="preserve">. </w:t>
      </w:r>
    </w:p>
    <w:p w14:paraId="58626A7F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24"/>
          <w:szCs w:val="24"/>
        </w:rPr>
      </w:pPr>
    </w:p>
    <w:p w14:paraId="3BD7BF77" w14:textId="0F2B0C1B" w:rsidR="00C04827" w:rsidRPr="00C04827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>New Places for New People</w:t>
      </w:r>
      <w:r w:rsidR="00AC349F">
        <w:rPr>
          <w:b/>
          <w:bCs/>
          <w:sz w:val="24"/>
          <w:szCs w:val="24"/>
        </w:rPr>
        <w:t>, Connexional initiative</w:t>
      </w:r>
    </w:p>
    <w:p w14:paraId="5ED90DA6" w14:textId="27431A02" w:rsidR="00C04827" w:rsidRPr="00AC349F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134E4E">
        <w:rPr>
          <w:sz w:val="24"/>
          <w:szCs w:val="24"/>
        </w:rPr>
        <w:t xml:space="preserve">The Kairos Circuit represents the district’s initiative under </w:t>
      </w:r>
      <w:r w:rsidR="00461F42" w:rsidRPr="00134E4E">
        <w:rPr>
          <w:sz w:val="24"/>
          <w:szCs w:val="24"/>
        </w:rPr>
        <w:t>“Stage One” of the</w:t>
      </w:r>
      <w:r w:rsidRPr="00134E4E">
        <w:rPr>
          <w:sz w:val="24"/>
          <w:szCs w:val="24"/>
        </w:rPr>
        <w:t xml:space="preserve"> </w:t>
      </w:r>
      <w:r w:rsidR="00461F42" w:rsidRPr="00134E4E">
        <w:rPr>
          <w:sz w:val="24"/>
          <w:szCs w:val="24"/>
        </w:rPr>
        <w:t xml:space="preserve">Connexional </w:t>
      </w:r>
      <w:r w:rsidRPr="00134E4E">
        <w:rPr>
          <w:sz w:val="24"/>
          <w:szCs w:val="24"/>
        </w:rPr>
        <w:t xml:space="preserve">NPNP </w:t>
      </w:r>
      <w:r w:rsidR="00461F42" w:rsidRPr="00134E4E">
        <w:rPr>
          <w:sz w:val="24"/>
          <w:szCs w:val="24"/>
        </w:rPr>
        <w:t>programme.  “Stage Two”</w:t>
      </w:r>
      <w:r w:rsidRPr="00134E4E">
        <w:rPr>
          <w:sz w:val="24"/>
          <w:szCs w:val="24"/>
        </w:rPr>
        <w:t xml:space="preserve"> </w:t>
      </w:r>
      <w:r w:rsidR="00461F42" w:rsidRPr="00134E4E">
        <w:rPr>
          <w:sz w:val="24"/>
          <w:szCs w:val="24"/>
        </w:rPr>
        <w:t xml:space="preserve">is the encouragement of </w:t>
      </w:r>
      <w:r w:rsidRPr="00134E4E">
        <w:rPr>
          <w:sz w:val="24"/>
          <w:szCs w:val="24"/>
        </w:rPr>
        <w:t xml:space="preserve">projects within the circuits.  An </w:t>
      </w:r>
      <w:r w:rsidR="00461F42" w:rsidRPr="00134E4E">
        <w:rPr>
          <w:sz w:val="24"/>
          <w:szCs w:val="24"/>
        </w:rPr>
        <w:t>amount of</w:t>
      </w:r>
      <w:r w:rsidRPr="00134E4E">
        <w:rPr>
          <w:sz w:val="24"/>
          <w:szCs w:val="24"/>
        </w:rPr>
        <w:t xml:space="preserve"> £217,246 of Connexional funding has been ring-fenced for the YN&amp;E District and the expectation is that this is matched by funding (or non-monetary resource) from district/circuit/churches over a five year period. This pot of money can also be accessed by </w:t>
      </w:r>
      <w:r w:rsidRPr="00134E4E">
        <w:rPr>
          <w:i/>
          <w:iCs/>
          <w:sz w:val="24"/>
          <w:szCs w:val="24"/>
        </w:rPr>
        <w:t>Church at the Margins</w:t>
      </w:r>
      <w:r w:rsidRPr="00134E4E">
        <w:rPr>
          <w:sz w:val="24"/>
          <w:szCs w:val="24"/>
        </w:rPr>
        <w:t xml:space="preserve"> projects. It was agreed to establish a district NPNP team, </w:t>
      </w:r>
      <w:r w:rsidR="00461F42" w:rsidRPr="00134E4E">
        <w:rPr>
          <w:sz w:val="24"/>
          <w:szCs w:val="24"/>
        </w:rPr>
        <w:t xml:space="preserve">as </w:t>
      </w:r>
      <w:r w:rsidR="001F714A" w:rsidRPr="00134E4E">
        <w:rPr>
          <w:sz w:val="24"/>
          <w:szCs w:val="24"/>
        </w:rPr>
        <w:t xml:space="preserve">suggested by the Connexional Team, to be </w:t>
      </w:r>
      <w:r w:rsidRPr="00134E4E">
        <w:rPr>
          <w:sz w:val="24"/>
          <w:szCs w:val="24"/>
        </w:rPr>
        <w:t>led by David Perry,</w:t>
      </w:r>
      <w:r w:rsidRPr="00AC349F">
        <w:rPr>
          <w:sz w:val="24"/>
          <w:szCs w:val="24"/>
        </w:rPr>
        <w:t xml:space="preserve"> to coordinate this process and liaise with all parties involved.</w:t>
      </w:r>
    </w:p>
    <w:p w14:paraId="47ED75D7" w14:textId="77777777" w:rsidR="00C04827" w:rsidRPr="00C04827" w:rsidRDefault="00C04827" w:rsidP="00C04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ind w:left="360"/>
        <w:rPr>
          <w:sz w:val="24"/>
          <w:szCs w:val="24"/>
        </w:rPr>
      </w:pPr>
    </w:p>
    <w:p w14:paraId="7BCE9F74" w14:textId="77777777" w:rsidR="00C04827" w:rsidRPr="00C04827" w:rsidRDefault="00C04827" w:rsidP="00AC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contextualSpacing/>
        <w:rPr>
          <w:b/>
          <w:bCs/>
          <w:sz w:val="24"/>
          <w:szCs w:val="24"/>
        </w:rPr>
      </w:pPr>
      <w:r w:rsidRPr="00C04827">
        <w:rPr>
          <w:b/>
          <w:bCs/>
          <w:sz w:val="24"/>
          <w:szCs w:val="24"/>
        </w:rPr>
        <w:t xml:space="preserve">District Advance Fund </w:t>
      </w:r>
      <w:r w:rsidRPr="00C04827">
        <w:rPr>
          <w:b/>
          <w:bCs/>
          <w:sz w:val="24"/>
          <w:szCs w:val="24"/>
        </w:rPr>
        <w:tab/>
      </w:r>
    </w:p>
    <w:p w14:paraId="35396D8C" w14:textId="77777777" w:rsidR="00AC349F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sz w:val="24"/>
          <w:szCs w:val="24"/>
        </w:rPr>
      </w:pPr>
      <w:r w:rsidRPr="00AC349F">
        <w:rPr>
          <w:sz w:val="24"/>
          <w:szCs w:val="24"/>
        </w:rPr>
        <w:t xml:space="preserve">£102k was brought forward from last year, largely </w:t>
      </w:r>
      <w:proofErr w:type="gramStart"/>
      <w:r w:rsidRPr="00AC349F">
        <w:rPr>
          <w:sz w:val="24"/>
          <w:szCs w:val="24"/>
        </w:rPr>
        <w:t>as a result of</w:t>
      </w:r>
      <w:proofErr w:type="gramEnd"/>
      <w:r w:rsidRPr="00AC349F">
        <w:rPr>
          <w:sz w:val="24"/>
          <w:szCs w:val="24"/>
        </w:rPr>
        <w:t xml:space="preserve"> depressed demand following Covid restrictions. A total of £415k is available for disbursement but no grant applications have been received. </w:t>
      </w:r>
    </w:p>
    <w:p w14:paraId="4000D759" w14:textId="77777777" w:rsidR="00AC349F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sz w:val="24"/>
          <w:szCs w:val="24"/>
        </w:rPr>
      </w:pPr>
      <w:r w:rsidRPr="00AC349F">
        <w:rPr>
          <w:sz w:val="24"/>
          <w:szCs w:val="24"/>
        </w:rPr>
        <w:t xml:space="preserve">It was agreed to ringfence £30k for a Circuit 17 consultant </w:t>
      </w:r>
    </w:p>
    <w:p w14:paraId="670F9233" w14:textId="77777777" w:rsidR="00AC349F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sz w:val="24"/>
          <w:szCs w:val="24"/>
        </w:rPr>
      </w:pPr>
      <w:r w:rsidRPr="00AC349F">
        <w:rPr>
          <w:sz w:val="24"/>
          <w:szCs w:val="24"/>
        </w:rPr>
        <w:t>£200k will be set aside to meet any potential match funding requests from the NPNP initiative</w:t>
      </w:r>
    </w:p>
    <w:p w14:paraId="0B837D4B" w14:textId="5B689028" w:rsidR="006716CB" w:rsidRDefault="00C04827" w:rsidP="00AC349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sz w:val="24"/>
          <w:szCs w:val="24"/>
        </w:rPr>
      </w:pPr>
      <w:r w:rsidRPr="00AC349F">
        <w:rPr>
          <w:sz w:val="24"/>
          <w:szCs w:val="24"/>
        </w:rPr>
        <w:t xml:space="preserve">Net zero grants – it was agreed to consider property requests that support the district’s net zero carbon aims from churches working with Adele </w:t>
      </w:r>
      <w:proofErr w:type="spellStart"/>
      <w:r w:rsidRPr="00AC349F">
        <w:rPr>
          <w:sz w:val="24"/>
          <w:szCs w:val="24"/>
        </w:rPr>
        <w:t>Borrowman</w:t>
      </w:r>
      <w:proofErr w:type="spellEnd"/>
      <w:r w:rsidRPr="00AC349F">
        <w:rPr>
          <w:sz w:val="24"/>
          <w:szCs w:val="24"/>
        </w:rPr>
        <w:t xml:space="preserve">. </w:t>
      </w:r>
    </w:p>
    <w:sectPr w:rsidR="006716CB" w:rsidSect="00D84298">
      <w:type w:val="continuous"/>
      <w:pgSz w:w="11907" w:h="16840" w:code="9"/>
      <w:pgMar w:top="1135" w:right="992" w:bottom="1276" w:left="653" w:header="720" w:footer="720" w:gutter="34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C7E"/>
    <w:multiLevelType w:val="hybridMultilevel"/>
    <w:tmpl w:val="40BA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B36"/>
    <w:multiLevelType w:val="hybridMultilevel"/>
    <w:tmpl w:val="47B0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1031"/>
    <w:multiLevelType w:val="hybridMultilevel"/>
    <w:tmpl w:val="AE3A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19B"/>
    <w:multiLevelType w:val="hybridMultilevel"/>
    <w:tmpl w:val="2410B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2428A"/>
    <w:multiLevelType w:val="hybridMultilevel"/>
    <w:tmpl w:val="D4F6A4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66FC2"/>
    <w:multiLevelType w:val="hybridMultilevel"/>
    <w:tmpl w:val="E2BE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577"/>
    <w:multiLevelType w:val="hybridMultilevel"/>
    <w:tmpl w:val="FAAA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818B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62ED"/>
    <w:multiLevelType w:val="hybridMultilevel"/>
    <w:tmpl w:val="E5D23A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B261DB"/>
    <w:multiLevelType w:val="hybridMultilevel"/>
    <w:tmpl w:val="8E76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0791"/>
    <w:multiLevelType w:val="hybridMultilevel"/>
    <w:tmpl w:val="F704EA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42C2"/>
    <w:multiLevelType w:val="hybridMultilevel"/>
    <w:tmpl w:val="79DA02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0125A"/>
    <w:multiLevelType w:val="hybridMultilevel"/>
    <w:tmpl w:val="661469BC"/>
    <w:lvl w:ilvl="0" w:tplc="0809000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85" w:hanging="360"/>
      </w:pPr>
      <w:rPr>
        <w:rFonts w:ascii="Wingdings" w:hAnsi="Wingdings" w:hint="default"/>
      </w:rPr>
    </w:lvl>
  </w:abstractNum>
  <w:abstractNum w:abstractNumId="12" w15:restartNumberingAfterBreak="0">
    <w:nsid w:val="3E47791A"/>
    <w:multiLevelType w:val="hybridMultilevel"/>
    <w:tmpl w:val="6506FD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FE2EC8"/>
    <w:multiLevelType w:val="hybridMultilevel"/>
    <w:tmpl w:val="E6EA2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DF3A08"/>
    <w:multiLevelType w:val="hybridMultilevel"/>
    <w:tmpl w:val="089473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021D"/>
    <w:multiLevelType w:val="hybridMultilevel"/>
    <w:tmpl w:val="6DB2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81C9B"/>
    <w:multiLevelType w:val="hybridMultilevel"/>
    <w:tmpl w:val="D374A3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DA517A"/>
    <w:multiLevelType w:val="hybridMultilevel"/>
    <w:tmpl w:val="187E1F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4D1AD8"/>
    <w:multiLevelType w:val="hybridMultilevel"/>
    <w:tmpl w:val="1CF09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354359"/>
    <w:multiLevelType w:val="hybridMultilevel"/>
    <w:tmpl w:val="E13C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52879"/>
    <w:multiLevelType w:val="hybridMultilevel"/>
    <w:tmpl w:val="AFEA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37368"/>
    <w:multiLevelType w:val="hybridMultilevel"/>
    <w:tmpl w:val="3CA621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0B09D3"/>
    <w:multiLevelType w:val="hybridMultilevel"/>
    <w:tmpl w:val="BD30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92C85"/>
    <w:multiLevelType w:val="hybridMultilevel"/>
    <w:tmpl w:val="2A56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7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5"/>
  </w:num>
  <w:num w:numId="15">
    <w:abstractNumId w:val="0"/>
  </w:num>
  <w:num w:numId="16">
    <w:abstractNumId w:val="19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6"/>
  </w:num>
  <w:num w:numId="22">
    <w:abstractNumId w:val="4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0"/>
    <w:rsid w:val="00134E4E"/>
    <w:rsid w:val="001E15C0"/>
    <w:rsid w:val="001F714A"/>
    <w:rsid w:val="00202D1B"/>
    <w:rsid w:val="00212664"/>
    <w:rsid w:val="0022773A"/>
    <w:rsid w:val="0025112E"/>
    <w:rsid w:val="00260A08"/>
    <w:rsid w:val="00262615"/>
    <w:rsid w:val="003C2E80"/>
    <w:rsid w:val="00461F42"/>
    <w:rsid w:val="00483475"/>
    <w:rsid w:val="004908CA"/>
    <w:rsid w:val="004F5E81"/>
    <w:rsid w:val="005F3D9D"/>
    <w:rsid w:val="006403CF"/>
    <w:rsid w:val="006716CB"/>
    <w:rsid w:val="00730654"/>
    <w:rsid w:val="00773593"/>
    <w:rsid w:val="0082356F"/>
    <w:rsid w:val="008454DD"/>
    <w:rsid w:val="008D0FCB"/>
    <w:rsid w:val="009573B3"/>
    <w:rsid w:val="00A41BA6"/>
    <w:rsid w:val="00A723C4"/>
    <w:rsid w:val="00AB6BAF"/>
    <w:rsid w:val="00AC349F"/>
    <w:rsid w:val="00AD0139"/>
    <w:rsid w:val="00B053CB"/>
    <w:rsid w:val="00BB3487"/>
    <w:rsid w:val="00C04827"/>
    <w:rsid w:val="00C06BF0"/>
    <w:rsid w:val="00D20A58"/>
    <w:rsid w:val="00D84298"/>
    <w:rsid w:val="00D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B01D"/>
  <w15:chartTrackingRefBased/>
  <w15:docId w15:val="{593EC542-3994-4952-A7FA-651C7BBF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1E1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15C0"/>
    <w:pPr>
      <w:ind w:left="720"/>
      <w:contextualSpacing/>
    </w:pPr>
  </w:style>
  <w:style w:type="paragraph" w:styleId="Revision">
    <w:name w:val="Revision"/>
    <w:hidden/>
    <w:uiPriority w:val="99"/>
    <w:semiHidden/>
    <w:rsid w:val="0021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Henderson</dc:creator>
  <cp:keywords/>
  <dc:description/>
  <cp:lastModifiedBy>Sian Henderson</cp:lastModifiedBy>
  <cp:revision>2</cp:revision>
  <dcterms:created xsi:type="dcterms:W3CDTF">2021-10-12T13:20:00Z</dcterms:created>
  <dcterms:modified xsi:type="dcterms:W3CDTF">2021-10-12T13:20:00Z</dcterms:modified>
</cp:coreProperties>
</file>