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67676F">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3822780F" w14:textId="77777777" w:rsidR="001667F8" w:rsidRDefault="00791953" w:rsidP="001667F8">
      <w:pPr>
        <w:tabs>
          <w:tab w:val="left" w:pos="567"/>
        </w:tabs>
        <w:spacing w:afterLines="150" w:after="360" w:line="240" w:lineRule="auto"/>
        <w:ind w:left="426" w:hanging="426"/>
        <w:rPr>
          <w:rFonts w:ascii="Calibri" w:eastAsia="Calibri" w:hAnsi="Calibri" w:cs="Calibri"/>
          <w:b/>
          <w:color w:val="000000"/>
          <w:sz w:val="28"/>
          <w:szCs w:val="28"/>
        </w:rPr>
      </w:pPr>
      <w:r>
        <w:rPr>
          <w:rFonts w:ascii="Calibri" w:eastAsia="Calibri" w:hAnsi="Calibri" w:cs="Calibri"/>
          <w:b/>
          <w:color w:val="000000"/>
          <w:sz w:val="28"/>
          <w:szCs w:val="28"/>
        </w:rPr>
        <w:t>Church:</w:t>
      </w:r>
      <w:r w:rsidR="001667F8">
        <w:rPr>
          <w:rFonts w:ascii="Calibri" w:eastAsia="Calibri" w:hAnsi="Calibri" w:cs="Calibri"/>
          <w:b/>
          <w:color w:val="000000"/>
          <w:sz w:val="28"/>
          <w:szCs w:val="28"/>
        </w:rPr>
        <w:t xml:space="preserve"> Keyingham Methodist Church</w:t>
      </w:r>
      <w:r>
        <w:rPr>
          <w:rFonts w:ascii="Calibri" w:eastAsia="Calibri" w:hAnsi="Calibri" w:cs="Calibri"/>
          <w:b/>
          <w:color w:val="000000"/>
          <w:sz w:val="28"/>
          <w:szCs w:val="28"/>
        </w:rPr>
        <w:t xml:space="preserve">           Circuit:</w:t>
      </w:r>
      <w:r w:rsidR="001667F8">
        <w:rPr>
          <w:rFonts w:ascii="Calibri" w:eastAsia="Calibri" w:hAnsi="Calibri" w:cs="Calibri"/>
          <w:b/>
          <w:color w:val="000000"/>
          <w:sz w:val="28"/>
          <w:szCs w:val="28"/>
        </w:rPr>
        <w:t xml:space="preserve"> South Holderness (29/32)</w:t>
      </w:r>
    </w:p>
    <w:p w14:paraId="2A3057A1" w14:textId="3484E319" w:rsidR="001667F8" w:rsidRPr="008766E9" w:rsidRDefault="001337A5" w:rsidP="00FF58D8">
      <w:pPr>
        <w:pStyle w:val="ListParagraph"/>
        <w:numPr>
          <w:ilvl w:val="0"/>
          <w:numId w:val="1"/>
        </w:numPr>
        <w:tabs>
          <w:tab w:val="left" w:pos="567"/>
        </w:tabs>
        <w:spacing w:afterLines="150" w:after="360" w:line="240" w:lineRule="auto"/>
        <w:ind w:left="360"/>
        <w:rPr>
          <w:rFonts w:ascii="Calibri" w:eastAsia="Calibri" w:hAnsi="Calibri" w:cs="Calibri"/>
          <w:b/>
          <w:color w:val="000000"/>
        </w:rPr>
      </w:pPr>
      <w:r w:rsidRPr="008766E9">
        <w:rPr>
          <w:rFonts w:ascii="Calibri" w:eastAsia="Calibri" w:hAnsi="Calibri" w:cs="Calibri"/>
          <w:b/>
          <w:color w:val="000000"/>
        </w:rPr>
        <w:t xml:space="preserve">What is the present membership?  </w:t>
      </w:r>
      <w:r w:rsidR="001667F8" w:rsidRPr="008766E9">
        <w:rPr>
          <w:rFonts w:ascii="Calibri" w:eastAsia="Calibri" w:hAnsi="Calibri" w:cs="Calibri"/>
          <w:b/>
          <w:color w:val="000000"/>
        </w:rPr>
        <w:t xml:space="preserve">Present membership is 21.  However, two members are moving away from Keyingham in August 2021 and several members have been attending other churches with a view to transferring their membership.  Some of the </w:t>
      </w:r>
      <w:r w:rsidR="00090EAE" w:rsidRPr="008766E9">
        <w:rPr>
          <w:rFonts w:ascii="Calibri" w:eastAsia="Calibri" w:hAnsi="Calibri" w:cs="Calibri"/>
          <w:b/>
          <w:color w:val="000000"/>
        </w:rPr>
        <w:t xml:space="preserve">remaining </w:t>
      </w:r>
      <w:r w:rsidR="001667F8" w:rsidRPr="008766E9">
        <w:rPr>
          <w:rFonts w:ascii="Calibri" w:eastAsia="Calibri" w:hAnsi="Calibri" w:cs="Calibri"/>
          <w:b/>
          <w:color w:val="000000"/>
        </w:rPr>
        <w:t>members are housebound</w:t>
      </w:r>
      <w:r w:rsidR="00090EAE" w:rsidRPr="008766E9">
        <w:rPr>
          <w:rFonts w:ascii="Calibri" w:eastAsia="Calibri" w:hAnsi="Calibri" w:cs="Calibri"/>
          <w:b/>
          <w:color w:val="000000"/>
        </w:rPr>
        <w:t xml:space="preserve">, or full-time </w:t>
      </w:r>
      <w:r w:rsidR="001667F8" w:rsidRPr="008766E9">
        <w:rPr>
          <w:rFonts w:ascii="Calibri" w:eastAsia="Calibri" w:hAnsi="Calibri" w:cs="Calibri"/>
          <w:b/>
          <w:color w:val="000000"/>
        </w:rPr>
        <w:t xml:space="preserve">carers for </w:t>
      </w:r>
      <w:r w:rsidR="00090EAE" w:rsidRPr="008766E9">
        <w:rPr>
          <w:rFonts w:ascii="Calibri" w:eastAsia="Calibri" w:hAnsi="Calibri" w:cs="Calibri"/>
          <w:b/>
          <w:color w:val="000000"/>
        </w:rPr>
        <w:t xml:space="preserve">partners, making it difficult for them to attend worship.  There are also members who never attend.   </w:t>
      </w:r>
      <w:r w:rsidR="008766E9" w:rsidRPr="008766E9">
        <w:rPr>
          <w:rFonts w:ascii="Calibri" w:eastAsia="Calibri" w:hAnsi="Calibri" w:cs="Calibri"/>
          <w:b/>
          <w:color w:val="000000"/>
        </w:rPr>
        <w:t>Apart from a brief re-opening for one service, the church has not resumed services since the lockdown of mid-March 2020.</w:t>
      </w:r>
      <w:r w:rsidR="001667F8" w:rsidRPr="008766E9">
        <w:rPr>
          <w:rFonts w:ascii="Calibri" w:eastAsia="Calibri" w:hAnsi="Calibri" w:cs="Calibri"/>
          <w:b/>
          <w:color w:val="000000"/>
        </w:rPr>
        <w:t xml:space="preserve"> </w:t>
      </w:r>
    </w:p>
    <w:p w14:paraId="00000004" w14:textId="7DC57AB1"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r w:rsidR="008766E9">
        <w:rPr>
          <w:rFonts w:ascii="Calibri" w:eastAsia="Calibri" w:hAnsi="Calibri" w:cs="Calibri"/>
          <w:b/>
          <w:color w:val="000000"/>
        </w:rPr>
        <w:t>There are 7 people listed as adherents on the community roll.</w:t>
      </w:r>
    </w:p>
    <w:p w14:paraId="00000006" w14:textId="35CADC44"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008766E9">
        <w:rPr>
          <w:rFonts w:ascii="Calibri" w:eastAsia="Calibri" w:hAnsi="Calibri" w:cs="Calibri"/>
          <w:b/>
          <w:color w:val="000000"/>
        </w:rPr>
        <w:t xml:space="preserve">Pre-lockdown, the average adult attendance could be 16 - 20 people.   </w:t>
      </w:r>
    </w:p>
    <w:p w14:paraId="00000009" w14:textId="482ECE24"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r w:rsidR="00C42701">
        <w:rPr>
          <w:rFonts w:ascii="Calibri" w:eastAsia="Calibri" w:hAnsi="Calibri" w:cs="Calibri"/>
          <w:b/>
          <w:color w:val="000000"/>
        </w:rPr>
        <w:t xml:space="preserve"> At present, no other activities take place on the premises.  Until mid-March 2020, the Brownies were meeting </w:t>
      </w:r>
      <w:r w:rsidR="00F84652">
        <w:rPr>
          <w:rFonts w:ascii="Calibri" w:eastAsia="Calibri" w:hAnsi="Calibri" w:cs="Calibri"/>
          <w:b/>
          <w:color w:val="000000"/>
        </w:rPr>
        <w:t>in the church hall</w:t>
      </w:r>
      <w:r w:rsidR="00C42701">
        <w:rPr>
          <w:rFonts w:ascii="Calibri" w:eastAsia="Calibri" w:hAnsi="Calibri" w:cs="Calibri"/>
          <w:b/>
          <w:color w:val="000000"/>
        </w:rPr>
        <w:t xml:space="preserve">.  As the pandemic restrictions eased, they resumed their activities in another venue and will not be returning to meet on church premises.  </w:t>
      </w:r>
      <w:r w:rsidR="00F84652">
        <w:rPr>
          <w:rFonts w:ascii="Calibri" w:eastAsia="Calibri" w:hAnsi="Calibri" w:cs="Calibri"/>
          <w:b/>
          <w:color w:val="000000"/>
        </w:rPr>
        <w:t xml:space="preserve">The </w:t>
      </w:r>
      <w:r w:rsidR="00FC76F0">
        <w:rPr>
          <w:rFonts w:ascii="Calibri" w:eastAsia="Calibri" w:hAnsi="Calibri" w:cs="Calibri"/>
          <w:b/>
          <w:color w:val="000000"/>
        </w:rPr>
        <w:t xml:space="preserve">scouts and </w:t>
      </w:r>
      <w:r w:rsidR="00F84652">
        <w:rPr>
          <w:rFonts w:ascii="Calibri" w:eastAsia="Calibri" w:hAnsi="Calibri" w:cs="Calibri"/>
          <w:b/>
          <w:color w:val="000000"/>
        </w:rPr>
        <w:t xml:space="preserve">cubs have moved to other premises in the village.  </w:t>
      </w:r>
    </w:p>
    <w:p w14:paraId="00000013" w14:textId="3BB81A9B"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r w:rsidR="000A579D">
        <w:rPr>
          <w:rFonts w:ascii="Calibri" w:eastAsia="Calibri" w:hAnsi="Calibri" w:cs="Calibri"/>
          <w:b/>
          <w:color w:val="000000"/>
        </w:rPr>
        <w:t xml:space="preserve"> Balance sheet </w:t>
      </w:r>
      <w:proofErr w:type="gramStart"/>
      <w:r w:rsidR="006873F2">
        <w:rPr>
          <w:rFonts w:ascii="Calibri" w:eastAsia="Calibri" w:hAnsi="Calibri" w:cs="Calibri"/>
          <w:b/>
          <w:color w:val="000000"/>
        </w:rPr>
        <w:t>a</w:t>
      </w:r>
      <w:r w:rsidR="002345FF">
        <w:rPr>
          <w:rFonts w:ascii="Calibri" w:eastAsia="Calibri" w:hAnsi="Calibri" w:cs="Calibri"/>
          <w:b/>
          <w:color w:val="000000"/>
        </w:rPr>
        <w:t>t</w:t>
      </w:r>
      <w:proofErr w:type="gramEnd"/>
      <w:r w:rsidR="000A579D">
        <w:rPr>
          <w:rFonts w:ascii="Calibri" w:eastAsia="Calibri" w:hAnsi="Calibri" w:cs="Calibri"/>
          <w:b/>
          <w:color w:val="000000"/>
        </w:rPr>
        <w:t xml:space="preserve"> </w:t>
      </w:r>
      <w:r w:rsidR="004D3DA3">
        <w:rPr>
          <w:rFonts w:ascii="Calibri" w:eastAsia="Calibri" w:hAnsi="Calibri" w:cs="Calibri"/>
          <w:b/>
          <w:color w:val="000000"/>
        </w:rPr>
        <w:t>30 June</w:t>
      </w:r>
      <w:r w:rsidR="000A579D">
        <w:rPr>
          <w:rFonts w:ascii="Calibri" w:eastAsia="Calibri" w:hAnsi="Calibri" w:cs="Calibri"/>
          <w:b/>
          <w:color w:val="000000"/>
        </w:rPr>
        <w:t xml:space="preserve"> 2021</w:t>
      </w:r>
      <w:r w:rsidR="000044C8">
        <w:rPr>
          <w:rFonts w:ascii="Calibri" w:eastAsia="Calibri" w:hAnsi="Calibri" w:cs="Calibri"/>
          <w:b/>
          <w:color w:val="000000"/>
        </w:rPr>
        <w:t xml:space="preserve">. </w:t>
      </w:r>
      <w:r w:rsidR="001763A4">
        <w:rPr>
          <w:rFonts w:ascii="Calibri" w:eastAsia="Calibri" w:hAnsi="Calibri" w:cs="Calibri"/>
          <w:b/>
          <w:color w:val="000000"/>
        </w:rPr>
        <w:t xml:space="preserve"> </w:t>
      </w:r>
      <w:r w:rsidR="000A579D">
        <w:rPr>
          <w:rFonts w:ascii="Calibri" w:eastAsia="Calibri" w:hAnsi="Calibri" w:cs="Calibri"/>
          <w:b/>
          <w:color w:val="000000"/>
        </w:rPr>
        <w:t>Opening balance</w:t>
      </w:r>
      <w:r w:rsidR="0015738C">
        <w:rPr>
          <w:rFonts w:ascii="Calibri" w:eastAsia="Calibri" w:hAnsi="Calibri" w:cs="Calibri"/>
          <w:b/>
          <w:color w:val="000000"/>
        </w:rPr>
        <w:t>:</w:t>
      </w:r>
      <w:r w:rsidR="000A579D">
        <w:rPr>
          <w:rFonts w:ascii="Calibri" w:eastAsia="Calibri" w:hAnsi="Calibri" w:cs="Calibri"/>
          <w:b/>
          <w:color w:val="000000"/>
        </w:rPr>
        <w:t xml:space="preserve"> </w:t>
      </w:r>
      <w:r w:rsidR="002E1579">
        <w:rPr>
          <w:rFonts w:ascii="Calibri" w:eastAsia="Calibri" w:hAnsi="Calibri" w:cs="Calibri"/>
          <w:b/>
          <w:color w:val="000000"/>
        </w:rPr>
        <w:t>£</w:t>
      </w:r>
      <w:r w:rsidR="000A579D">
        <w:rPr>
          <w:rFonts w:ascii="Calibri" w:eastAsia="Calibri" w:hAnsi="Calibri" w:cs="Calibri"/>
          <w:b/>
          <w:color w:val="000000"/>
        </w:rPr>
        <w:t>17944, add income</w:t>
      </w:r>
      <w:r w:rsidR="0015738C">
        <w:rPr>
          <w:rFonts w:ascii="Calibri" w:eastAsia="Calibri" w:hAnsi="Calibri" w:cs="Calibri"/>
          <w:b/>
          <w:color w:val="000000"/>
        </w:rPr>
        <w:t>:</w:t>
      </w:r>
      <w:r w:rsidR="000A579D">
        <w:rPr>
          <w:rFonts w:ascii="Calibri" w:eastAsia="Calibri" w:hAnsi="Calibri" w:cs="Calibri"/>
          <w:b/>
          <w:color w:val="000000"/>
        </w:rPr>
        <w:t xml:space="preserve"> </w:t>
      </w:r>
      <w:r w:rsidR="002E1579">
        <w:rPr>
          <w:rFonts w:ascii="Calibri" w:eastAsia="Calibri" w:hAnsi="Calibri" w:cs="Calibri"/>
          <w:b/>
          <w:color w:val="000000"/>
        </w:rPr>
        <w:t>£9705</w:t>
      </w:r>
      <w:r w:rsidR="00836CCC">
        <w:rPr>
          <w:rFonts w:ascii="Calibri" w:eastAsia="Calibri" w:hAnsi="Calibri" w:cs="Calibri"/>
          <w:b/>
          <w:color w:val="000000"/>
        </w:rPr>
        <w:t xml:space="preserve"> (cash at </w:t>
      </w:r>
      <w:r w:rsidR="00D70A41">
        <w:rPr>
          <w:rFonts w:ascii="Calibri" w:eastAsia="Calibri" w:hAnsi="Calibri" w:cs="Calibri"/>
          <w:b/>
          <w:color w:val="000000"/>
        </w:rPr>
        <w:t>b</w:t>
      </w:r>
      <w:r w:rsidR="00836CCC">
        <w:rPr>
          <w:rFonts w:ascii="Calibri" w:eastAsia="Calibri" w:hAnsi="Calibri" w:cs="Calibri"/>
          <w:b/>
          <w:color w:val="000000"/>
        </w:rPr>
        <w:t>ank and CFB Deposit Account</w:t>
      </w:r>
      <w:r w:rsidR="00D70A41">
        <w:rPr>
          <w:rFonts w:ascii="Calibri" w:eastAsia="Calibri" w:hAnsi="Calibri" w:cs="Calibri"/>
          <w:b/>
          <w:color w:val="000000"/>
        </w:rPr>
        <w:t>)</w:t>
      </w:r>
      <w:r w:rsidR="00FD219D">
        <w:rPr>
          <w:rFonts w:ascii="Calibri" w:eastAsia="Calibri" w:hAnsi="Calibri" w:cs="Calibri"/>
          <w:b/>
          <w:color w:val="000000"/>
        </w:rPr>
        <w:t>, less expenses</w:t>
      </w:r>
      <w:r w:rsidR="0015738C">
        <w:rPr>
          <w:rFonts w:ascii="Calibri" w:eastAsia="Calibri" w:hAnsi="Calibri" w:cs="Calibri"/>
          <w:b/>
          <w:color w:val="000000"/>
        </w:rPr>
        <w:t xml:space="preserve">: </w:t>
      </w:r>
      <w:r w:rsidR="002E1579">
        <w:rPr>
          <w:rFonts w:ascii="Calibri" w:eastAsia="Calibri" w:hAnsi="Calibri" w:cs="Calibri"/>
          <w:b/>
          <w:color w:val="000000"/>
        </w:rPr>
        <w:t>£</w:t>
      </w:r>
      <w:r w:rsidR="00FD219D">
        <w:rPr>
          <w:rFonts w:ascii="Calibri" w:eastAsia="Calibri" w:hAnsi="Calibri" w:cs="Calibri"/>
          <w:b/>
          <w:color w:val="000000"/>
        </w:rPr>
        <w:t>121</w:t>
      </w:r>
      <w:r w:rsidR="002E1579">
        <w:rPr>
          <w:rFonts w:ascii="Calibri" w:eastAsia="Calibri" w:hAnsi="Calibri" w:cs="Calibri"/>
          <w:b/>
          <w:color w:val="000000"/>
        </w:rPr>
        <w:t>43</w:t>
      </w:r>
      <w:r w:rsidR="00FD219D">
        <w:rPr>
          <w:rFonts w:ascii="Calibri" w:eastAsia="Calibri" w:hAnsi="Calibri" w:cs="Calibri"/>
          <w:b/>
          <w:color w:val="000000"/>
        </w:rPr>
        <w:t>,</w:t>
      </w:r>
    </w:p>
    <w:p w14:paraId="004AA569" w14:textId="569FD08F" w:rsidR="0015738C" w:rsidRPr="0015738C" w:rsidRDefault="0015738C" w:rsidP="0067676F">
      <w:pPr>
        <w:tabs>
          <w:tab w:val="left" w:pos="567"/>
        </w:tabs>
        <w:spacing w:afterLines="150" w:after="360" w:line="240" w:lineRule="auto"/>
        <w:ind w:left="567" w:hanging="567"/>
        <w:jc w:val="both"/>
        <w:rPr>
          <w:rFonts w:ascii="Calibri" w:eastAsia="Calibri" w:hAnsi="Calibri" w:cs="Calibri"/>
          <w:b/>
          <w:color w:val="000000"/>
          <w:u w:val="single"/>
        </w:rPr>
      </w:pPr>
      <w:r>
        <w:rPr>
          <w:rFonts w:ascii="Calibri" w:eastAsia="Calibri" w:hAnsi="Calibri" w:cs="Calibri"/>
          <w:b/>
          <w:color w:val="000000"/>
        </w:rPr>
        <w:tab/>
      </w:r>
      <w:r w:rsidRPr="0015738C">
        <w:rPr>
          <w:rFonts w:ascii="Calibri" w:eastAsia="Calibri" w:hAnsi="Calibri" w:cs="Calibri"/>
          <w:b/>
          <w:color w:val="000000"/>
          <w:u w:val="single"/>
        </w:rPr>
        <w:t xml:space="preserve">Total Cash and Deposits: </w:t>
      </w:r>
      <w:r w:rsidR="005C5604">
        <w:rPr>
          <w:rFonts w:ascii="Calibri" w:eastAsia="Calibri" w:hAnsi="Calibri" w:cs="Calibri"/>
          <w:b/>
          <w:color w:val="000000"/>
          <w:u w:val="single"/>
        </w:rPr>
        <w:t>£15506</w:t>
      </w:r>
    </w:p>
    <w:p w14:paraId="00000014" w14:textId="71072199"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r w:rsidR="00F84652">
        <w:rPr>
          <w:rFonts w:ascii="Calibri" w:eastAsia="Calibri" w:hAnsi="Calibri" w:cs="Calibri"/>
          <w:b/>
          <w:color w:val="000000"/>
        </w:rPr>
        <w:t xml:space="preserve">  Some of the members have been attending churches in the circuit and will be content to transfer their membership.  Some members have been attending churches of other denominations</w:t>
      </w:r>
      <w:r w:rsidR="00FC76F0">
        <w:rPr>
          <w:rFonts w:ascii="Calibri" w:eastAsia="Calibri" w:hAnsi="Calibri" w:cs="Calibri"/>
          <w:b/>
          <w:color w:val="000000"/>
        </w:rPr>
        <w:t xml:space="preserve"> situated </w:t>
      </w:r>
      <w:r w:rsidR="00F84652">
        <w:rPr>
          <w:rFonts w:ascii="Calibri" w:eastAsia="Calibri" w:hAnsi="Calibri" w:cs="Calibri"/>
          <w:b/>
          <w:color w:val="000000"/>
        </w:rPr>
        <w:t xml:space="preserve">closer to where they live.  </w:t>
      </w:r>
      <w:r w:rsidR="00E767D9">
        <w:rPr>
          <w:rFonts w:ascii="Calibri" w:eastAsia="Calibri" w:hAnsi="Calibri" w:cs="Calibri"/>
          <w:b/>
          <w:color w:val="000000"/>
        </w:rPr>
        <w:t xml:space="preserve">A monthly mid-week service and fellowship group had started to meet in </w:t>
      </w:r>
      <w:r w:rsidR="00FC76F0">
        <w:rPr>
          <w:rFonts w:ascii="Calibri" w:eastAsia="Calibri" w:hAnsi="Calibri" w:cs="Calibri"/>
          <w:b/>
          <w:color w:val="000000"/>
        </w:rPr>
        <w:t>Keyingham Methodist Church</w:t>
      </w:r>
      <w:r w:rsidR="00E767D9">
        <w:rPr>
          <w:rFonts w:ascii="Calibri" w:eastAsia="Calibri" w:hAnsi="Calibri" w:cs="Calibri"/>
          <w:b/>
          <w:color w:val="000000"/>
        </w:rPr>
        <w:t xml:space="preserve"> prior to March 2020.  The aim is to resume this monthly service for congregants who live in the village, possibly meeting in the village hall or in Keyingham Parish Church.  </w:t>
      </w:r>
      <w:r w:rsidR="00A2601B">
        <w:rPr>
          <w:rFonts w:ascii="Calibri" w:eastAsia="Calibri" w:hAnsi="Calibri" w:cs="Calibri"/>
          <w:b/>
          <w:color w:val="000000"/>
        </w:rPr>
        <w:t xml:space="preserve">Support </w:t>
      </w:r>
      <w:r w:rsidR="00E767D9">
        <w:rPr>
          <w:rFonts w:ascii="Calibri" w:eastAsia="Calibri" w:hAnsi="Calibri" w:cs="Calibri"/>
          <w:b/>
          <w:color w:val="000000"/>
        </w:rPr>
        <w:t xml:space="preserve">will be offered to the </w:t>
      </w:r>
      <w:r w:rsidR="00A2601B">
        <w:rPr>
          <w:rFonts w:ascii="Calibri" w:eastAsia="Calibri" w:hAnsi="Calibri" w:cs="Calibri"/>
          <w:b/>
          <w:color w:val="000000"/>
        </w:rPr>
        <w:t>remaining</w:t>
      </w:r>
      <w:r w:rsidR="00E767D9">
        <w:rPr>
          <w:rFonts w:ascii="Calibri" w:eastAsia="Calibri" w:hAnsi="Calibri" w:cs="Calibri"/>
          <w:b/>
          <w:color w:val="000000"/>
        </w:rPr>
        <w:t xml:space="preserve"> </w:t>
      </w:r>
      <w:r w:rsidR="00FC76F0">
        <w:rPr>
          <w:rFonts w:ascii="Calibri" w:eastAsia="Calibri" w:hAnsi="Calibri" w:cs="Calibri"/>
          <w:b/>
          <w:color w:val="000000"/>
        </w:rPr>
        <w:t xml:space="preserve">present </w:t>
      </w:r>
      <w:r w:rsidR="00E767D9">
        <w:rPr>
          <w:rFonts w:ascii="Calibri" w:eastAsia="Calibri" w:hAnsi="Calibri" w:cs="Calibri"/>
          <w:b/>
          <w:color w:val="000000"/>
        </w:rPr>
        <w:t>congregation</w:t>
      </w:r>
      <w:r w:rsidR="00A2601B">
        <w:rPr>
          <w:rFonts w:ascii="Calibri" w:eastAsia="Calibri" w:hAnsi="Calibri" w:cs="Calibri"/>
          <w:b/>
          <w:color w:val="000000"/>
        </w:rPr>
        <w:t xml:space="preserve"> by members who live in the village, by members of the circuit staff, stewards and supernumerary team and specifically by a local pastor when recruited.   </w:t>
      </w:r>
      <w:r w:rsidR="00E767D9">
        <w:rPr>
          <w:rFonts w:ascii="Calibri" w:eastAsia="Calibri" w:hAnsi="Calibri" w:cs="Calibri"/>
          <w:b/>
          <w:color w:val="000000"/>
        </w:rPr>
        <w:t xml:space="preserve"> </w:t>
      </w:r>
    </w:p>
    <w:p w14:paraId="00000018" w14:textId="11F4AFC2"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lastRenderedPageBreak/>
        <w:t>7.  </w:t>
      </w:r>
      <w:r>
        <w:rPr>
          <w:rFonts w:ascii="Calibri" w:eastAsia="Calibri" w:hAnsi="Calibri" w:cs="Calibri"/>
          <w:b/>
          <w:color w:val="000000"/>
        </w:rPr>
        <w:tab/>
        <w:t>What impact will the closure have on the local community?</w:t>
      </w:r>
      <w:r w:rsidR="00A2601B">
        <w:rPr>
          <w:rFonts w:ascii="Calibri" w:eastAsia="Calibri" w:hAnsi="Calibri" w:cs="Calibri"/>
          <w:b/>
          <w:color w:val="000000"/>
        </w:rPr>
        <w:t xml:space="preserve">  In former years, Keyingham Methodist Church played a significant role in the worship, social and outreach life of the local community.  </w:t>
      </w:r>
      <w:r w:rsidR="007F6CCF">
        <w:rPr>
          <w:rFonts w:ascii="Calibri" w:eastAsia="Calibri" w:hAnsi="Calibri" w:cs="Calibri"/>
          <w:b/>
          <w:color w:val="000000"/>
        </w:rPr>
        <w:t xml:space="preserve">This influence has waned, and the church premises are no longer used as a community hub.  Nevertheless, the local community will be sad to learn of the closure of the Methodist church.  </w:t>
      </w:r>
      <w:r w:rsidR="00FC76F0">
        <w:rPr>
          <w:rFonts w:ascii="Calibri" w:eastAsia="Calibri" w:hAnsi="Calibri" w:cs="Calibri"/>
          <w:b/>
          <w:color w:val="000000"/>
        </w:rPr>
        <w:t>T</w:t>
      </w:r>
      <w:r w:rsidR="007F6CCF">
        <w:rPr>
          <w:rFonts w:ascii="Calibri" w:eastAsia="Calibri" w:hAnsi="Calibri" w:cs="Calibri"/>
          <w:b/>
          <w:color w:val="000000"/>
        </w:rPr>
        <w:t xml:space="preserve">here are other premises in the vicinity which provide adequate facilities for organisations to use, and the Parish Church </w:t>
      </w:r>
      <w:r w:rsidR="00590A0A">
        <w:rPr>
          <w:rFonts w:ascii="Calibri" w:eastAsia="Calibri" w:hAnsi="Calibri" w:cs="Calibri"/>
          <w:b/>
          <w:color w:val="000000"/>
        </w:rPr>
        <w:t>provides opportunities for</w:t>
      </w:r>
      <w:r w:rsidR="007F6CCF">
        <w:rPr>
          <w:rFonts w:ascii="Calibri" w:eastAsia="Calibri" w:hAnsi="Calibri" w:cs="Calibri"/>
          <w:b/>
          <w:color w:val="000000"/>
        </w:rPr>
        <w:t xml:space="preserve"> worship and ministry.  </w:t>
      </w:r>
    </w:p>
    <w:p w14:paraId="64A607F8" w14:textId="77777777" w:rsidR="001C4E1F"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r w:rsidR="001C4E1F">
        <w:rPr>
          <w:rFonts w:ascii="Calibri" w:eastAsia="Calibri" w:hAnsi="Calibri" w:cs="Calibri"/>
          <w:b/>
          <w:color w:val="000000"/>
        </w:rPr>
        <w:t xml:space="preserve">  Hedon Methodist Church with youth and children’s activities is situated 5 miles (10 mins) away; Withernsea Methodist Church is 8.6 miles (15 mins) away; Elstronwick Methodist Church is 6.5 miles (13 mins) away from the property to be sold.  </w:t>
      </w:r>
    </w:p>
    <w:p w14:paraId="0000001F" w14:textId="20DE4DCA"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r w:rsidR="00701A1F">
        <w:rPr>
          <w:rFonts w:ascii="Calibri" w:eastAsia="Calibri" w:hAnsi="Calibri" w:cs="Calibri"/>
          <w:b/>
          <w:color w:val="000000"/>
        </w:rPr>
        <w:t xml:space="preserve">  In recent years, </w:t>
      </w:r>
      <w:r w:rsidR="00CA4819">
        <w:rPr>
          <w:rFonts w:ascii="Calibri" w:eastAsia="Calibri" w:hAnsi="Calibri" w:cs="Calibri"/>
          <w:b/>
          <w:color w:val="000000"/>
        </w:rPr>
        <w:t>hospitality ventures have been organised to encourage opportunities for welcome and witness.  I</w:t>
      </w:r>
      <w:r w:rsidR="00701A1F">
        <w:rPr>
          <w:rFonts w:ascii="Calibri" w:eastAsia="Calibri" w:hAnsi="Calibri" w:cs="Calibri"/>
          <w:b/>
          <w:color w:val="000000"/>
        </w:rPr>
        <w:t>nvitations have been issued to occasional afternoon teas</w:t>
      </w:r>
      <w:r w:rsidR="003338CB">
        <w:rPr>
          <w:rFonts w:ascii="Calibri" w:eastAsia="Calibri" w:hAnsi="Calibri" w:cs="Calibri"/>
          <w:b/>
          <w:color w:val="000000"/>
        </w:rPr>
        <w:t xml:space="preserve">, </w:t>
      </w:r>
      <w:r w:rsidR="00F72398">
        <w:rPr>
          <w:rFonts w:ascii="Calibri" w:eastAsia="Calibri" w:hAnsi="Calibri" w:cs="Calibri"/>
          <w:b/>
          <w:color w:val="000000"/>
        </w:rPr>
        <w:t>organised by a small band of dedicated members</w:t>
      </w:r>
      <w:r w:rsidR="00E56A12">
        <w:rPr>
          <w:rFonts w:ascii="Calibri" w:eastAsia="Calibri" w:hAnsi="Calibri" w:cs="Calibri"/>
          <w:b/>
          <w:color w:val="000000"/>
        </w:rPr>
        <w:t xml:space="preserve"> (no longer attending)</w:t>
      </w:r>
      <w:r w:rsidR="00265311">
        <w:rPr>
          <w:rFonts w:ascii="Calibri" w:eastAsia="Calibri" w:hAnsi="Calibri" w:cs="Calibri"/>
          <w:b/>
          <w:color w:val="000000"/>
        </w:rPr>
        <w:t>,</w:t>
      </w:r>
      <w:r w:rsidR="00701A1F">
        <w:rPr>
          <w:rFonts w:ascii="Calibri" w:eastAsia="Calibri" w:hAnsi="Calibri" w:cs="Calibri"/>
          <w:b/>
          <w:color w:val="000000"/>
        </w:rPr>
        <w:t xml:space="preserve"> with a focus and input from a local charity encourag</w:t>
      </w:r>
      <w:r w:rsidR="00CA4819">
        <w:rPr>
          <w:rFonts w:ascii="Calibri" w:eastAsia="Calibri" w:hAnsi="Calibri" w:cs="Calibri"/>
          <w:b/>
          <w:color w:val="000000"/>
        </w:rPr>
        <w:t>ing</w:t>
      </w:r>
      <w:r w:rsidR="00701A1F">
        <w:rPr>
          <w:rFonts w:ascii="Calibri" w:eastAsia="Calibri" w:hAnsi="Calibri" w:cs="Calibri"/>
          <w:b/>
          <w:color w:val="000000"/>
        </w:rPr>
        <w:t xml:space="preserve"> community involvement.  </w:t>
      </w:r>
      <w:r w:rsidR="00CA4819">
        <w:rPr>
          <w:rFonts w:ascii="Calibri" w:eastAsia="Calibri" w:hAnsi="Calibri" w:cs="Calibri"/>
          <w:b/>
          <w:color w:val="000000"/>
        </w:rPr>
        <w:t xml:space="preserve">Also, </w:t>
      </w:r>
      <w:r w:rsidR="009F22A6">
        <w:rPr>
          <w:rFonts w:ascii="Calibri" w:eastAsia="Calibri" w:hAnsi="Calibri" w:cs="Calibri"/>
          <w:b/>
          <w:color w:val="000000"/>
        </w:rPr>
        <w:t xml:space="preserve">an </w:t>
      </w:r>
      <w:r w:rsidR="00701A1F">
        <w:rPr>
          <w:rFonts w:ascii="Calibri" w:eastAsia="Calibri" w:hAnsi="Calibri" w:cs="Calibri"/>
          <w:b/>
          <w:color w:val="000000"/>
        </w:rPr>
        <w:t>initiative to serve lunch after Sunday service</w:t>
      </w:r>
      <w:r w:rsidR="009F22A6">
        <w:rPr>
          <w:rFonts w:ascii="Calibri" w:eastAsia="Calibri" w:hAnsi="Calibri" w:cs="Calibri"/>
          <w:b/>
          <w:color w:val="000000"/>
        </w:rPr>
        <w:t xml:space="preserve">s encouraging newer members of the congregation to build relationships with more established members of the worshipping family.  A monthly mid-week service followed by tea had been established to </w:t>
      </w:r>
      <w:r w:rsidR="00A20B58">
        <w:rPr>
          <w:rFonts w:ascii="Calibri" w:eastAsia="Calibri" w:hAnsi="Calibri" w:cs="Calibri"/>
          <w:b/>
          <w:color w:val="000000"/>
        </w:rPr>
        <w:t xml:space="preserve">offer new opportunities for </w:t>
      </w:r>
      <w:r w:rsidR="009F22A6">
        <w:rPr>
          <w:rFonts w:ascii="Calibri" w:eastAsia="Calibri" w:hAnsi="Calibri" w:cs="Calibri"/>
          <w:b/>
          <w:color w:val="000000"/>
        </w:rPr>
        <w:t xml:space="preserve">worship and </w:t>
      </w:r>
      <w:r w:rsidR="00A20B58">
        <w:rPr>
          <w:rFonts w:ascii="Calibri" w:eastAsia="Calibri" w:hAnsi="Calibri" w:cs="Calibri"/>
          <w:b/>
          <w:color w:val="000000"/>
        </w:rPr>
        <w:t xml:space="preserve">interaction between </w:t>
      </w:r>
      <w:r w:rsidR="009F22A6">
        <w:rPr>
          <w:rFonts w:ascii="Calibri" w:eastAsia="Calibri" w:hAnsi="Calibri" w:cs="Calibri"/>
          <w:b/>
          <w:color w:val="000000"/>
        </w:rPr>
        <w:t xml:space="preserve">the worshipping </w:t>
      </w:r>
      <w:r w:rsidR="00A20B58">
        <w:rPr>
          <w:rFonts w:ascii="Calibri" w:eastAsia="Calibri" w:hAnsi="Calibri" w:cs="Calibri"/>
          <w:b/>
          <w:color w:val="000000"/>
        </w:rPr>
        <w:t>family</w:t>
      </w:r>
      <w:r w:rsidR="009F22A6">
        <w:rPr>
          <w:rFonts w:ascii="Calibri" w:eastAsia="Calibri" w:hAnsi="Calibri" w:cs="Calibri"/>
          <w:b/>
          <w:color w:val="000000"/>
        </w:rPr>
        <w:t xml:space="preserve"> and residents of the community.  </w:t>
      </w:r>
    </w:p>
    <w:p w14:paraId="4604A9C6" w14:textId="77777777" w:rsidR="00E15FAE"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r w:rsidR="005523E1">
        <w:rPr>
          <w:rFonts w:ascii="Calibri" w:eastAsia="Calibri" w:hAnsi="Calibri" w:cs="Calibri"/>
          <w:b/>
          <w:color w:val="000000"/>
        </w:rPr>
        <w:t xml:space="preserve">  It has been a painful, yet necessary experience for the members to realise that their mission from this building is complete.  </w:t>
      </w:r>
      <w:r w:rsidR="00102FC6">
        <w:rPr>
          <w:rFonts w:ascii="Calibri" w:eastAsia="Calibri" w:hAnsi="Calibri" w:cs="Calibri"/>
          <w:b/>
          <w:color w:val="000000"/>
        </w:rPr>
        <w:t xml:space="preserve">Over recent years, leading members have moved away from the village, making it more difficult for them to play an active role in the </w:t>
      </w:r>
      <w:r w:rsidR="00CA4819">
        <w:rPr>
          <w:rFonts w:ascii="Calibri" w:eastAsia="Calibri" w:hAnsi="Calibri" w:cs="Calibri"/>
          <w:b/>
          <w:color w:val="000000"/>
        </w:rPr>
        <w:t>mission</w:t>
      </w:r>
      <w:r w:rsidR="00102FC6">
        <w:rPr>
          <w:rFonts w:ascii="Calibri" w:eastAsia="Calibri" w:hAnsi="Calibri" w:cs="Calibri"/>
          <w:b/>
          <w:color w:val="000000"/>
        </w:rPr>
        <w:t xml:space="preserve"> of the church.  In December 2020, this situation </w:t>
      </w:r>
      <w:r w:rsidR="00F23E2F">
        <w:rPr>
          <w:rFonts w:ascii="Calibri" w:eastAsia="Calibri" w:hAnsi="Calibri" w:cs="Calibri"/>
          <w:b/>
          <w:color w:val="000000"/>
        </w:rPr>
        <w:t>reached</w:t>
      </w:r>
      <w:r w:rsidR="00102FC6">
        <w:rPr>
          <w:rFonts w:ascii="Calibri" w:eastAsia="Calibri" w:hAnsi="Calibri" w:cs="Calibri"/>
          <w:b/>
          <w:color w:val="000000"/>
        </w:rPr>
        <w:t xml:space="preserve"> a crisis point as two of the remaining office holders made it clear that they needed to move out of the area</w:t>
      </w:r>
      <w:r w:rsidR="008945EF">
        <w:rPr>
          <w:rFonts w:ascii="Calibri" w:eastAsia="Calibri" w:hAnsi="Calibri" w:cs="Calibri"/>
          <w:b/>
          <w:color w:val="000000"/>
        </w:rPr>
        <w:t xml:space="preserve">.  It has proved impossible to find </w:t>
      </w:r>
      <w:r w:rsidR="000E77E9">
        <w:rPr>
          <w:rFonts w:ascii="Calibri" w:eastAsia="Calibri" w:hAnsi="Calibri" w:cs="Calibri"/>
          <w:b/>
          <w:color w:val="000000"/>
        </w:rPr>
        <w:t>others</w:t>
      </w:r>
      <w:r w:rsidR="008945EF">
        <w:rPr>
          <w:rFonts w:ascii="Calibri" w:eastAsia="Calibri" w:hAnsi="Calibri" w:cs="Calibri"/>
          <w:b/>
          <w:color w:val="000000"/>
        </w:rPr>
        <w:t xml:space="preserve"> to take on their roles of treasurer, property advisor, steward and pastoral support</w:t>
      </w:r>
      <w:r w:rsidR="000E77E9">
        <w:rPr>
          <w:rFonts w:ascii="Calibri" w:eastAsia="Calibri" w:hAnsi="Calibri" w:cs="Calibri"/>
          <w:b/>
          <w:color w:val="000000"/>
        </w:rPr>
        <w:t xml:space="preserve"> to many adults and any children who might attend worship</w:t>
      </w:r>
      <w:r w:rsidR="008945EF">
        <w:rPr>
          <w:rFonts w:ascii="Calibri" w:eastAsia="Calibri" w:hAnsi="Calibri" w:cs="Calibri"/>
          <w:b/>
          <w:color w:val="000000"/>
        </w:rPr>
        <w:t>.  Maintaining the mission and premises of the</w:t>
      </w:r>
      <w:r w:rsidR="00A91E90">
        <w:rPr>
          <w:rFonts w:ascii="Calibri" w:eastAsia="Calibri" w:hAnsi="Calibri" w:cs="Calibri"/>
          <w:b/>
          <w:color w:val="000000"/>
        </w:rPr>
        <w:t xml:space="preserve"> </w:t>
      </w:r>
      <w:r w:rsidR="008945EF">
        <w:rPr>
          <w:rFonts w:ascii="Calibri" w:eastAsia="Calibri" w:hAnsi="Calibri" w:cs="Calibri"/>
          <w:b/>
          <w:color w:val="000000"/>
        </w:rPr>
        <w:t xml:space="preserve">church </w:t>
      </w:r>
      <w:r w:rsidR="00A91E90">
        <w:rPr>
          <w:rFonts w:ascii="Calibri" w:eastAsia="Calibri" w:hAnsi="Calibri" w:cs="Calibri"/>
          <w:b/>
          <w:color w:val="000000"/>
        </w:rPr>
        <w:t>has</w:t>
      </w:r>
      <w:r w:rsidR="008945EF">
        <w:rPr>
          <w:rFonts w:ascii="Calibri" w:eastAsia="Calibri" w:hAnsi="Calibri" w:cs="Calibri"/>
          <w:b/>
          <w:color w:val="000000"/>
        </w:rPr>
        <w:t xml:space="preserve"> </w:t>
      </w:r>
      <w:r w:rsidR="00A91E90">
        <w:rPr>
          <w:rFonts w:ascii="Calibri" w:eastAsia="Calibri" w:hAnsi="Calibri" w:cs="Calibri"/>
          <w:b/>
          <w:color w:val="000000"/>
        </w:rPr>
        <w:t xml:space="preserve">become too much of a strain given the </w:t>
      </w:r>
      <w:r w:rsidR="008945EF">
        <w:rPr>
          <w:rFonts w:ascii="Calibri" w:eastAsia="Calibri" w:hAnsi="Calibri" w:cs="Calibri"/>
          <w:b/>
          <w:color w:val="000000"/>
        </w:rPr>
        <w:t xml:space="preserve">health and personal circumstances of </w:t>
      </w:r>
      <w:r w:rsidR="00CA4819">
        <w:rPr>
          <w:rFonts w:ascii="Calibri" w:eastAsia="Calibri" w:hAnsi="Calibri" w:cs="Calibri"/>
          <w:b/>
          <w:color w:val="000000"/>
        </w:rPr>
        <w:t xml:space="preserve">the </w:t>
      </w:r>
      <w:r w:rsidR="00F10674">
        <w:rPr>
          <w:rFonts w:ascii="Calibri" w:eastAsia="Calibri" w:hAnsi="Calibri" w:cs="Calibri"/>
          <w:b/>
          <w:color w:val="000000"/>
        </w:rPr>
        <w:t>current</w:t>
      </w:r>
      <w:r w:rsidR="008945EF">
        <w:rPr>
          <w:rFonts w:ascii="Calibri" w:eastAsia="Calibri" w:hAnsi="Calibri" w:cs="Calibri"/>
          <w:b/>
          <w:color w:val="000000"/>
        </w:rPr>
        <w:t xml:space="preserve"> members</w:t>
      </w:r>
      <w:r w:rsidR="00A91E90">
        <w:rPr>
          <w:rFonts w:ascii="Calibri" w:eastAsia="Calibri" w:hAnsi="Calibri" w:cs="Calibri"/>
          <w:b/>
          <w:color w:val="000000"/>
        </w:rPr>
        <w:t>.</w:t>
      </w:r>
      <w:r w:rsidR="008945EF">
        <w:rPr>
          <w:rFonts w:ascii="Calibri" w:eastAsia="Calibri" w:hAnsi="Calibri" w:cs="Calibri"/>
          <w:b/>
          <w:color w:val="000000"/>
        </w:rPr>
        <w:t xml:space="preserve"> </w:t>
      </w:r>
      <w:r w:rsidR="00102FC6">
        <w:rPr>
          <w:rFonts w:ascii="Calibri" w:eastAsia="Calibri" w:hAnsi="Calibri" w:cs="Calibri"/>
          <w:b/>
          <w:color w:val="000000"/>
        </w:rPr>
        <w:t xml:space="preserve"> </w:t>
      </w:r>
      <w:r w:rsidR="005523E1">
        <w:rPr>
          <w:rFonts w:ascii="Calibri" w:eastAsia="Calibri" w:hAnsi="Calibri" w:cs="Calibri"/>
          <w:b/>
          <w:color w:val="000000"/>
        </w:rPr>
        <w:t xml:space="preserve"> </w:t>
      </w:r>
    </w:p>
    <w:p w14:paraId="6B1E4CF4" w14:textId="6836F29B" w:rsidR="004B5549" w:rsidRDefault="00E15FAE"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ab/>
      </w:r>
      <w:r w:rsidR="00A91E90">
        <w:rPr>
          <w:rFonts w:ascii="Calibri" w:eastAsia="Calibri" w:hAnsi="Calibri" w:cs="Calibri"/>
          <w:b/>
          <w:color w:val="000000"/>
        </w:rPr>
        <w:t>Over two years ago, a scheme was considered to alter the building for more sustainable mission purposes</w:t>
      </w:r>
      <w:r w:rsidR="005523E1">
        <w:rPr>
          <w:rFonts w:ascii="Calibri" w:eastAsia="Calibri" w:hAnsi="Calibri" w:cs="Calibri"/>
          <w:b/>
          <w:color w:val="000000"/>
        </w:rPr>
        <w:t xml:space="preserve"> </w:t>
      </w:r>
      <w:r w:rsidR="002153A2">
        <w:rPr>
          <w:rFonts w:ascii="Calibri" w:eastAsia="Calibri" w:hAnsi="Calibri" w:cs="Calibri"/>
          <w:b/>
          <w:color w:val="000000"/>
        </w:rPr>
        <w:t xml:space="preserve">but, with diminishing resources and few workers, the decision was made </w:t>
      </w:r>
      <w:r w:rsidR="00CA4819">
        <w:rPr>
          <w:rFonts w:ascii="Calibri" w:eastAsia="Calibri" w:hAnsi="Calibri" w:cs="Calibri"/>
          <w:b/>
          <w:color w:val="000000"/>
        </w:rPr>
        <w:t xml:space="preserve">not </w:t>
      </w:r>
      <w:r w:rsidR="002153A2">
        <w:rPr>
          <w:rFonts w:ascii="Calibri" w:eastAsia="Calibri" w:hAnsi="Calibri" w:cs="Calibri"/>
          <w:b/>
          <w:color w:val="000000"/>
        </w:rPr>
        <w:t xml:space="preserve">to </w:t>
      </w:r>
      <w:r w:rsidR="00CA4819">
        <w:rPr>
          <w:rFonts w:ascii="Calibri" w:eastAsia="Calibri" w:hAnsi="Calibri" w:cs="Calibri"/>
          <w:b/>
          <w:color w:val="000000"/>
        </w:rPr>
        <w:t>pursue</w:t>
      </w:r>
      <w:r w:rsidR="002153A2">
        <w:rPr>
          <w:rFonts w:ascii="Calibri" w:eastAsia="Calibri" w:hAnsi="Calibri" w:cs="Calibri"/>
          <w:b/>
          <w:color w:val="000000"/>
        </w:rPr>
        <w:t xml:space="preserve"> the </w:t>
      </w:r>
      <w:r w:rsidR="000E77E9">
        <w:rPr>
          <w:rFonts w:ascii="Calibri" w:eastAsia="Calibri" w:hAnsi="Calibri" w:cs="Calibri"/>
          <w:b/>
          <w:color w:val="000000"/>
        </w:rPr>
        <w:t xml:space="preserve">scheme.  </w:t>
      </w:r>
      <w:r w:rsidR="00750459">
        <w:rPr>
          <w:rFonts w:ascii="Calibri" w:eastAsia="Calibri" w:hAnsi="Calibri" w:cs="Calibri"/>
          <w:b/>
          <w:color w:val="000000"/>
        </w:rPr>
        <w:t xml:space="preserve">Other property </w:t>
      </w:r>
      <w:r w:rsidR="003C74EA">
        <w:rPr>
          <w:rFonts w:ascii="Calibri" w:eastAsia="Calibri" w:hAnsi="Calibri" w:cs="Calibri"/>
          <w:b/>
          <w:color w:val="000000"/>
        </w:rPr>
        <w:t xml:space="preserve">issues </w:t>
      </w:r>
      <w:r w:rsidR="00320A39">
        <w:rPr>
          <w:rFonts w:ascii="Calibri" w:eastAsia="Calibri" w:hAnsi="Calibri" w:cs="Calibri"/>
          <w:b/>
          <w:color w:val="000000"/>
        </w:rPr>
        <w:t xml:space="preserve">include the </w:t>
      </w:r>
      <w:r w:rsidR="00561272">
        <w:rPr>
          <w:rFonts w:ascii="Calibri" w:eastAsia="Calibri" w:hAnsi="Calibri" w:cs="Calibri"/>
          <w:b/>
          <w:color w:val="000000"/>
        </w:rPr>
        <w:t>location of the church</w:t>
      </w:r>
      <w:r w:rsidR="00DC6241">
        <w:rPr>
          <w:rFonts w:ascii="Calibri" w:eastAsia="Calibri" w:hAnsi="Calibri" w:cs="Calibri"/>
          <w:b/>
          <w:color w:val="000000"/>
        </w:rPr>
        <w:t>.  T</w:t>
      </w:r>
      <w:r w:rsidR="00DB743D">
        <w:rPr>
          <w:rFonts w:ascii="Calibri" w:eastAsia="Calibri" w:hAnsi="Calibri" w:cs="Calibri"/>
          <w:b/>
          <w:color w:val="000000"/>
        </w:rPr>
        <w:t xml:space="preserve">he building is </w:t>
      </w:r>
      <w:r w:rsidR="00DC6241">
        <w:rPr>
          <w:rFonts w:ascii="Calibri" w:eastAsia="Calibri" w:hAnsi="Calibri" w:cs="Calibri"/>
          <w:b/>
          <w:color w:val="000000"/>
        </w:rPr>
        <w:t xml:space="preserve">situated </w:t>
      </w:r>
      <w:r w:rsidR="00145646">
        <w:rPr>
          <w:rFonts w:ascii="Calibri" w:eastAsia="Calibri" w:hAnsi="Calibri" w:cs="Calibri"/>
          <w:b/>
          <w:color w:val="000000"/>
        </w:rPr>
        <w:t>directly on the side of a narrow road that has large lorries delivering to the supermarket</w:t>
      </w:r>
      <w:r w:rsidR="00D54C61">
        <w:rPr>
          <w:rFonts w:ascii="Calibri" w:eastAsia="Calibri" w:hAnsi="Calibri" w:cs="Calibri"/>
          <w:b/>
          <w:color w:val="000000"/>
        </w:rPr>
        <w:t xml:space="preserve"> opposite.  Frequent damage is caused to the roof and guttering from these lorries</w:t>
      </w:r>
      <w:r w:rsidR="00DD0252">
        <w:rPr>
          <w:rFonts w:ascii="Calibri" w:eastAsia="Calibri" w:hAnsi="Calibri" w:cs="Calibri"/>
          <w:b/>
          <w:color w:val="000000"/>
        </w:rPr>
        <w:t xml:space="preserve"> and </w:t>
      </w:r>
      <w:r w:rsidR="001C70C4">
        <w:rPr>
          <w:rFonts w:ascii="Calibri" w:eastAsia="Calibri" w:hAnsi="Calibri" w:cs="Calibri"/>
          <w:b/>
          <w:color w:val="000000"/>
        </w:rPr>
        <w:t>a further hazard</w:t>
      </w:r>
      <w:r w:rsidR="00272CCB">
        <w:rPr>
          <w:rFonts w:ascii="Calibri" w:eastAsia="Calibri" w:hAnsi="Calibri" w:cs="Calibri"/>
          <w:b/>
          <w:color w:val="000000"/>
        </w:rPr>
        <w:t xml:space="preserve"> involves a door near the boiler room which opens directly on to this busy road.  </w:t>
      </w:r>
      <w:r w:rsidR="000E77E9">
        <w:rPr>
          <w:rFonts w:ascii="Calibri" w:eastAsia="Calibri" w:hAnsi="Calibri" w:cs="Calibri"/>
          <w:b/>
          <w:color w:val="000000"/>
        </w:rPr>
        <w:t xml:space="preserve">During the pandemic, the church building has </w:t>
      </w:r>
      <w:r w:rsidR="00041276">
        <w:rPr>
          <w:rFonts w:ascii="Calibri" w:eastAsia="Calibri" w:hAnsi="Calibri" w:cs="Calibri"/>
          <w:b/>
          <w:color w:val="000000"/>
        </w:rPr>
        <w:t>remained</w:t>
      </w:r>
      <w:r w:rsidR="000E77E9">
        <w:rPr>
          <w:rFonts w:ascii="Calibri" w:eastAsia="Calibri" w:hAnsi="Calibri" w:cs="Calibri"/>
          <w:b/>
          <w:color w:val="000000"/>
        </w:rPr>
        <w:t xml:space="preserve"> closed and reopening for worship no longer </w:t>
      </w:r>
      <w:r w:rsidR="00720B88">
        <w:rPr>
          <w:rFonts w:ascii="Calibri" w:eastAsia="Calibri" w:hAnsi="Calibri" w:cs="Calibri"/>
          <w:b/>
          <w:color w:val="000000"/>
        </w:rPr>
        <w:t>appears to be</w:t>
      </w:r>
      <w:r w:rsidR="000E77E9">
        <w:rPr>
          <w:rFonts w:ascii="Calibri" w:eastAsia="Calibri" w:hAnsi="Calibri" w:cs="Calibri"/>
          <w:b/>
          <w:color w:val="000000"/>
        </w:rPr>
        <w:t xml:space="preserve"> a credible option for a fragile community.  </w:t>
      </w:r>
    </w:p>
    <w:p w14:paraId="00000025" w14:textId="64040F66" w:rsidR="00B5133C" w:rsidRDefault="005523E1"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lastRenderedPageBreak/>
        <w:t>11</w:t>
      </w:r>
      <w:r w:rsidR="001337A5">
        <w:rPr>
          <w:rFonts w:ascii="Calibri" w:eastAsia="Calibri" w:hAnsi="Calibri" w:cs="Calibri"/>
          <w:b/>
          <w:color w:val="000000"/>
        </w:rPr>
        <w:t>.</w:t>
      </w:r>
      <w:r w:rsidR="001337A5">
        <w:rPr>
          <w:rFonts w:ascii="Calibri" w:eastAsia="Calibri" w:hAnsi="Calibri" w:cs="Calibri"/>
          <w:b/>
          <w:color w:val="000000"/>
        </w:rPr>
        <w:tab/>
        <w:t>Who will offer Christian worship, mission and on-going pastoral care of the community?</w:t>
      </w:r>
      <w:r w:rsidR="000E77E9">
        <w:rPr>
          <w:rFonts w:ascii="Calibri" w:eastAsia="Calibri" w:hAnsi="Calibri" w:cs="Calibri"/>
          <w:b/>
          <w:color w:val="000000"/>
        </w:rPr>
        <w:t xml:space="preserve">  Those members who live in the village will </w:t>
      </w:r>
      <w:r w:rsidR="00E441C9">
        <w:rPr>
          <w:rFonts w:ascii="Calibri" w:eastAsia="Calibri" w:hAnsi="Calibri" w:cs="Calibri"/>
          <w:b/>
          <w:color w:val="000000"/>
        </w:rPr>
        <w:t xml:space="preserve">continue to support each other and there </w:t>
      </w:r>
      <w:r w:rsidR="00CA4819">
        <w:rPr>
          <w:rFonts w:ascii="Calibri" w:eastAsia="Calibri" w:hAnsi="Calibri" w:cs="Calibri"/>
          <w:b/>
          <w:color w:val="000000"/>
        </w:rPr>
        <w:t>is an aim</w:t>
      </w:r>
      <w:r w:rsidR="00E441C9">
        <w:rPr>
          <w:rFonts w:ascii="Calibri" w:eastAsia="Calibri" w:hAnsi="Calibri" w:cs="Calibri"/>
          <w:b/>
          <w:color w:val="000000"/>
        </w:rPr>
        <w:t xml:space="preserve"> to start a fellowship meeting and service in one of the community buildings.  The Parish Church continues to offer worship and prayer within Keyingham and circuit personnel, including a local pastor (when appointed) will </w:t>
      </w:r>
      <w:r w:rsidR="00CA4819">
        <w:rPr>
          <w:rFonts w:ascii="Calibri" w:eastAsia="Calibri" w:hAnsi="Calibri" w:cs="Calibri"/>
          <w:b/>
          <w:color w:val="000000"/>
        </w:rPr>
        <w:t xml:space="preserve">endeavour to </w:t>
      </w:r>
      <w:r w:rsidR="00E441C9">
        <w:rPr>
          <w:rFonts w:ascii="Calibri" w:eastAsia="Calibri" w:hAnsi="Calibri" w:cs="Calibri"/>
          <w:b/>
          <w:color w:val="000000"/>
        </w:rPr>
        <w:t>offer pastoral care and Christian nurture.</w:t>
      </w:r>
    </w:p>
    <w:p w14:paraId="00000027" w14:textId="79F774CB"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r w:rsidR="00F0752B">
        <w:rPr>
          <w:rFonts w:ascii="Calibri" w:eastAsia="Calibri" w:hAnsi="Calibri" w:cs="Calibri"/>
          <w:b/>
          <w:color w:val="000000"/>
        </w:rPr>
        <w:t xml:space="preserve">  Present members, and </w:t>
      </w:r>
      <w:r w:rsidR="00F37113">
        <w:rPr>
          <w:rFonts w:ascii="Calibri" w:eastAsia="Calibri" w:hAnsi="Calibri" w:cs="Calibri"/>
          <w:b/>
          <w:color w:val="000000"/>
        </w:rPr>
        <w:t xml:space="preserve">the </w:t>
      </w:r>
      <w:r w:rsidR="00F0752B">
        <w:rPr>
          <w:rFonts w:ascii="Calibri" w:eastAsia="Calibri" w:hAnsi="Calibri" w:cs="Calibri"/>
          <w:b/>
          <w:color w:val="000000"/>
        </w:rPr>
        <w:t xml:space="preserve">circuit ministry team will have a continuing role in pastoral care. </w:t>
      </w:r>
    </w:p>
    <w:p w14:paraId="00000029" w14:textId="33A21706"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r w:rsidR="00F0752B">
        <w:rPr>
          <w:rFonts w:ascii="Calibri" w:eastAsia="Calibri" w:hAnsi="Calibri" w:cs="Calibri"/>
          <w:b/>
          <w:color w:val="000000"/>
        </w:rPr>
        <w:t xml:space="preserve">  There is a new Anglican colleague serving in the community.  Contact is being made to discuss the possibilities of working more closely together and of holding a Methodist worship service within the Parish Church.   </w:t>
      </w:r>
    </w:p>
    <w:p w14:paraId="0000002B" w14:textId="01750172"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r w:rsidR="00F0752B">
        <w:rPr>
          <w:rFonts w:ascii="Calibri" w:eastAsia="Calibri" w:hAnsi="Calibri" w:cs="Calibri"/>
          <w:b/>
          <w:color w:val="000000"/>
        </w:rPr>
        <w:t xml:space="preserve">  If permission to cease worship is granted, the plan is to sell the building</w:t>
      </w:r>
      <w:r w:rsidR="00A1576D">
        <w:rPr>
          <w:rFonts w:ascii="Calibri" w:eastAsia="Calibri" w:hAnsi="Calibri" w:cs="Calibri"/>
          <w:b/>
          <w:color w:val="000000"/>
        </w:rPr>
        <w:t xml:space="preserve">.  </w:t>
      </w:r>
      <w:r w:rsidR="00F37113">
        <w:rPr>
          <w:rFonts w:ascii="Calibri" w:eastAsia="Calibri" w:hAnsi="Calibri" w:cs="Calibri"/>
          <w:b/>
          <w:color w:val="000000"/>
        </w:rPr>
        <w:t xml:space="preserve">There is also a cottage, which is currently rented out to a small business.  The plan includes the sale of the cottage.  </w:t>
      </w:r>
      <w:r w:rsidR="00A1576D">
        <w:rPr>
          <w:rFonts w:ascii="Calibri" w:eastAsia="Calibri" w:hAnsi="Calibri" w:cs="Calibri"/>
          <w:b/>
          <w:color w:val="000000"/>
        </w:rPr>
        <w:t xml:space="preserve">The proceeds of the sale would be enormously helpful in supporting the agreed employment of a local pastor to inspire and work with others in promoting an effective Christian presence in the community.   </w:t>
      </w:r>
    </w:p>
    <w:p w14:paraId="00000031" w14:textId="57AC8BC2"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r w:rsidR="005523E1">
        <w:rPr>
          <w:rFonts w:ascii="Calibri" w:eastAsia="Calibri" w:hAnsi="Calibri" w:cs="Calibri"/>
          <w:b/>
          <w:color w:val="000000"/>
        </w:rPr>
        <w:t xml:space="preserve">  No – not yet.  </w:t>
      </w:r>
      <w:r w:rsidR="00F37113">
        <w:rPr>
          <w:rFonts w:ascii="Calibri" w:eastAsia="Calibri" w:hAnsi="Calibri" w:cs="Calibri"/>
          <w:b/>
          <w:color w:val="000000"/>
        </w:rPr>
        <w:t xml:space="preserve">This will be attended to once the final decision is made.  </w:t>
      </w:r>
    </w:p>
    <w:p w14:paraId="4A1702D2" w14:textId="3A190AC6" w:rsidR="00E76661" w:rsidRPr="0067676F" w:rsidRDefault="0049403E" w:rsidP="00E76661">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ab/>
        <w:t>Revd D. M. Lucas</w:t>
      </w:r>
      <w:r w:rsidR="00E76661">
        <w:rPr>
          <w:rFonts w:ascii="Calibri" w:eastAsia="Calibri" w:hAnsi="Calibri" w:cs="Calibri"/>
          <w:b/>
          <w:color w:val="000000"/>
        </w:rPr>
        <w:tab/>
        <w:t>8 August 2021</w:t>
      </w:r>
    </w:p>
    <w:sectPr w:rsidR="00E76661" w:rsidRPr="0067676F">
      <w:headerReference w:type="even" r:id="rId7"/>
      <w:headerReference w:type="default" r:id="rId8"/>
      <w:footerReference w:type="even" r:id="rId9"/>
      <w:footerReference w:type="default" r:id="rId10"/>
      <w:headerReference w:type="first" r:id="rId11"/>
      <w:footerReference w:type="first" r:id="rId12"/>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0702" w14:textId="77777777" w:rsidR="00B41D30" w:rsidRDefault="00B41D30">
      <w:pPr>
        <w:spacing w:after="0" w:line="240" w:lineRule="auto"/>
      </w:pPr>
      <w:r>
        <w:separator/>
      </w:r>
    </w:p>
  </w:endnote>
  <w:endnote w:type="continuationSeparator" w:id="0">
    <w:p w14:paraId="1562663A" w14:textId="77777777" w:rsidR="00B41D30" w:rsidRDefault="00B4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790" w14:textId="77777777" w:rsidR="00B41D30" w:rsidRDefault="00B41D30">
      <w:pPr>
        <w:spacing w:after="0" w:line="240" w:lineRule="auto"/>
      </w:pPr>
      <w:r>
        <w:separator/>
      </w:r>
    </w:p>
  </w:footnote>
  <w:footnote w:type="continuationSeparator" w:id="0">
    <w:p w14:paraId="4A57F964" w14:textId="77777777" w:rsidR="00B41D30" w:rsidRDefault="00B4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4820"/>
    <w:multiLevelType w:val="hybridMultilevel"/>
    <w:tmpl w:val="02220922"/>
    <w:lvl w:ilvl="0" w:tplc="A420FC7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0044C8"/>
    <w:rsid w:val="00041276"/>
    <w:rsid w:val="00090EAE"/>
    <w:rsid w:val="000A579D"/>
    <w:rsid w:val="000C3332"/>
    <w:rsid w:val="000E77E9"/>
    <w:rsid w:val="00102FC6"/>
    <w:rsid w:val="00125699"/>
    <w:rsid w:val="001337A5"/>
    <w:rsid w:val="00145646"/>
    <w:rsid w:val="00146CC0"/>
    <w:rsid w:val="0015738C"/>
    <w:rsid w:val="001667F8"/>
    <w:rsid w:val="001763A4"/>
    <w:rsid w:val="001B2EC5"/>
    <w:rsid w:val="001C4E1F"/>
    <w:rsid w:val="001C70C4"/>
    <w:rsid w:val="002153A2"/>
    <w:rsid w:val="002345FF"/>
    <w:rsid w:val="00265311"/>
    <w:rsid w:val="00272CCB"/>
    <w:rsid w:val="002E1579"/>
    <w:rsid w:val="00320A39"/>
    <w:rsid w:val="003338CB"/>
    <w:rsid w:val="003C74EA"/>
    <w:rsid w:val="004024EE"/>
    <w:rsid w:val="0049403E"/>
    <w:rsid w:val="004B5549"/>
    <w:rsid w:val="004D3DA3"/>
    <w:rsid w:val="00510ED5"/>
    <w:rsid w:val="005523E1"/>
    <w:rsid w:val="00561272"/>
    <w:rsid w:val="005757B6"/>
    <w:rsid w:val="00590A0A"/>
    <w:rsid w:val="005C5604"/>
    <w:rsid w:val="0067676F"/>
    <w:rsid w:val="006873F2"/>
    <w:rsid w:val="006A2C92"/>
    <w:rsid w:val="006F1F7F"/>
    <w:rsid w:val="00701A1F"/>
    <w:rsid w:val="00720B88"/>
    <w:rsid w:val="00750459"/>
    <w:rsid w:val="0077748B"/>
    <w:rsid w:val="00783E57"/>
    <w:rsid w:val="00791953"/>
    <w:rsid w:val="007C2CA3"/>
    <w:rsid w:val="007F6CCF"/>
    <w:rsid w:val="00836CCC"/>
    <w:rsid w:val="008766E9"/>
    <w:rsid w:val="008945EF"/>
    <w:rsid w:val="009F22A6"/>
    <w:rsid w:val="00A1576D"/>
    <w:rsid w:val="00A16EE9"/>
    <w:rsid w:val="00A20B58"/>
    <w:rsid w:val="00A2601B"/>
    <w:rsid w:val="00A91E90"/>
    <w:rsid w:val="00B41D30"/>
    <w:rsid w:val="00B5133C"/>
    <w:rsid w:val="00C42701"/>
    <w:rsid w:val="00C76204"/>
    <w:rsid w:val="00CA4819"/>
    <w:rsid w:val="00CE2E5B"/>
    <w:rsid w:val="00D54C61"/>
    <w:rsid w:val="00D70A41"/>
    <w:rsid w:val="00D72F09"/>
    <w:rsid w:val="00DB743D"/>
    <w:rsid w:val="00DC6241"/>
    <w:rsid w:val="00DD0252"/>
    <w:rsid w:val="00DD6A9D"/>
    <w:rsid w:val="00E15FAE"/>
    <w:rsid w:val="00E441C9"/>
    <w:rsid w:val="00E56A12"/>
    <w:rsid w:val="00E76661"/>
    <w:rsid w:val="00E767D9"/>
    <w:rsid w:val="00F0752B"/>
    <w:rsid w:val="00F10674"/>
    <w:rsid w:val="00F23E2F"/>
    <w:rsid w:val="00F37113"/>
    <w:rsid w:val="00F72398"/>
    <w:rsid w:val="00F84652"/>
    <w:rsid w:val="00FC76F0"/>
    <w:rsid w:val="00FD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ListParagraph">
    <w:name w:val="List Paragraph"/>
    <w:basedOn w:val="Normal"/>
    <w:uiPriority w:val="34"/>
    <w:qFormat/>
    <w:rsid w:val="0016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Sian Henderson</cp:lastModifiedBy>
  <cp:revision>2</cp:revision>
  <dcterms:created xsi:type="dcterms:W3CDTF">2021-08-10T12:48:00Z</dcterms:created>
  <dcterms:modified xsi:type="dcterms:W3CDTF">2021-08-10T12:48:00Z</dcterms:modified>
</cp:coreProperties>
</file>