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6C83B" w14:textId="5358B92C" w:rsidR="00C475BD" w:rsidRPr="00397974" w:rsidRDefault="00BA2062" w:rsidP="00397974">
      <w:pPr>
        <w:ind w:firstLine="720"/>
        <w:jc w:val="center"/>
        <w:rPr>
          <w:b/>
          <w:bCs/>
          <w:sz w:val="40"/>
          <w:szCs w:val="40"/>
        </w:rPr>
      </w:pPr>
      <w:r w:rsidRPr="00397974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D046157" wp14:editId="268219FB">
            <wp:simplePos x="0" y="0"/>
            <wp:positionH relativeFrom="column">
              <wp:posOffset>4966970</wp:posOffset>
            </wp:positionH>
            <wp:positionV relativeFrom="paragraph">
              <wp:posOffset>-109345</wp:posOffset>
            </wp:positionV>
            <wp:extent cx="838200" cy="838200"/>
            <wp:effectExtent l="0" t="0" r="0" b="0"/>
            <wp:wrapTight wrapText="bothSides">
              <wp:wrapPolygon edited="0">
                <wp:start x="8182" y="0"/>
                <wp:lineTo x="5891" y="655"/>
                <wp:lineTo x="655" y="4255"/>
                <wp:lineTo x="0" y="8509"/>
                <wp:lineTo x="0" y="12436"/>
                <wp:lineTo x="655" y="16691"/>
                <wp:lineTo x="6545" y="20945"/>
                <wp:lineTo x="8182" y="21273"/>
                <wp:lineTo x="13091" y="21273"/>
                <wp:lineTo x="14727" y="20945"/>
                <wp:lineTo x="20291" y="16691"/>
                <wp:lineTo x="20618" y="15709"/>
                <wp:lineTo x="21273" y="11455"/>
                <wp:lineTo x="21273" y="8509"/>
                <wp:lineTo x="20618" y="4255"/>
                <wp:lineTo x="15055" y="655"/>
                <wp:lineTo x="12764" y="0"/>
                <wp:lineTo x="8182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C8E" w:rsidRPr="00397974">
        <w:rPr>
          <w:b/>
          <w:bCs/>
          <w:sz w:val="40"/>
          <w:szCs w:val="40"/>
        </w:rPr>
        <w:t xml:space="preserve">District </w:t>
      </w:r>
      <w:r w:rsidR="00CD02D7" w:rsidRPr="00397974">
        <w:rPr>
          <w:b/>
          <w:bCs/>
          <w:sz w:val="40"/>
          <w:szCs w:val="40"/>
        </w:rPr>
        <w:t xml:space="preserve">Trusteeship </w:t>
      </w:r>
    </w:p>
    <w:p w14:paraId="0DC4C074" w14:textId="593A38CD" w:rsidR="004C2C01" w:rsidRPr="00397974" w:rsidRDefault="004C2C01" w:rsidP="00397974">
      <w:pPr>
        <w:spacing w:line="360" w:lineRule="auto"/>
        <w:ind w:firstLine="720"/>
        <w:jc w:val="center"/>
        <w:rPr>
          <w:b/>
          <w:bCs/>
          <w:sz w:val="40"/>
          <w:szCs w:val="40"/>
        </w:rPr>
      </w:pPr>
      <w:r w:rsidRPr="00397974">
        <w:rPr>
          <w:b/>
          <w:bCs/>
          <w:sz w:val="40"/>
          <w:szCs w:val="40"/>
        </w:rPr>
        <w:t>Proposal to April 2021 Synod</w:t>
      </w:r>
    </w:p>
    <w:p w14:paraId="649A0E0C" w14:textId="0519C8CA" w:rsidR="00C475BD" w:rsidRPr="00397974" w:rsidRDefault="00C475BD" w:rsidP="00397974">
      <w:pPr>
        <w:spacing w:line="360" w:lineRule="auto"/>
        <w:rPr>
          <w:b/>
          <w:bCs/>
          <w:sz w:val="28"/>
          <w:szCs w:val="28"/>
        </w:rPr>
      </w:pPr>
    </w:p>
    <w:p w14:paraId="4938AC79" w14:textId="77777777" w:rsidR="00C475BD" w:rsidRPr="00397974" w:rsidRDefault="00C475BD" w:rsidP="00397974">
      <w:pPr>
        <w:spacing w:line="360" w:lineRule="auto"/>
        <w:rPr>
          <w:b/>
          <w:bCs/>
          <w:sz w:val="6"/>
          <w:szCs w:val="6"/>
        </w:rPr>
      </w:pPr>
    </w:p>
    <w:p w14:paraId="0AF692AF" w14:textId="77777777" w:rsidR="00A75C8E" w:rsidRPr="00397974" w:rsidRDefault="00A75C8E" w:rsidP="00397974">
      <w:pPr>
        <w:spacing w:line="360" w:lineRule="auto"/>
        <w:rPr>
          <w:b/>
          <w:bCs/>
          <w:sz w:val="28"/>
          <w:szCs w:val="28"/>
        </w:rPr>
      </w:pPr>
    </w:p>
    <w:p w14:paraId="02AD2672" w14:textId="403AD568" w:rsidR="00CD02D7" w:rsidRPr="00397974" w:rsidRDefault="00CD02D7" w:rsidP="00397974">
      <w:pPr>
        <w:spacing w:line="360" w:lineRule="auto"/>
        <w:rPr>
          <w:sz w:val="28"/>
          <w:szCs w:val="28"/>
        </w:rPr>
      </w:pPr>
      <w:r w:rsidRPr="00397974">
        <w:rPr>
          <w:sz w:val="28"/>
          <w:szCs w:val="28"/>
        </w:rPr>
        <w:t xml:space="preserve">In June 2019, the District Policy Committee </w:t>
      </w:r>
      <w:r w:rsidR="005855B3">
        <w:rPr>
          <w:sz w:val="28"/>
          <w:szCs w:val="28"/>
        </w:rPr>
        <w:t xml:space="preserve">(‘DPC’) </w:t>
      </w:r>
      <w:r w:rsidRPr="00397974">
        <w:rPr>
          <w:sz w:val="28"/>
          <w:szCs w:val="28"/>
        </w:rPr>
        <w:t xml:space="preserve">approved </w:t>
      </w:r>
      <w:r w:rsidR="00690432" w:rsidRPr="00397974">
        <w:rPr>
          <w:sz w:val="28"/>
          <w:szCs w:val="28"/>
        </w:rPr>
        <w:t xml:space="preserve">provisional modifications to </w:t>
      </w:r>
      <w:r w:rsidR="00C25C92" w:rsidRPr="00397974">
        <w:rPr>
          <w:sz w:val="28"/>
          <w:szCs w:val="28"/>
        </w:rPr>
        <w:t xml:space="preserve">some of </w:t>
      </w:r>
      <w:r w:rsidR="00690432" w:rsidRPr="00397974">
        <w:rPr>
          <w:sz w:val="28"/>
          <w:szCs w:val="28"/>
        </w:rPr>
        <w:t xml:space="preserve">the governance arrangements within the District, most notably in agreeing to </w:t>
      </w:r>
      <w:r w:rsidRPr="00397974">
        <w:rPr>
          <w:sz w:val="28"/>
          <w:szCs w:val="28"/>
        </w:rPr>
        <w:t>the formation of a new District Leadership Team</w:t>
      </w:r>
      <w:r w:rsidR="005855B3">
        <w:rPr>
          <w:sz w:val="28"/>
          <w:szCs w:val="28"/>
        </w:rPr>
        <w:t xml:space="preserve"> (‘DLT’)</w:t>
      </w:r>
      <w:r w:rsidRPr="00397974">
        <w:rPr>
          <w:sz w:val="28"/>
          <w:szCs w:val="28"/>
        </w:rPr>
        <w:t>, delegating to it executive responsibilities.</w:t>
      </w:r>
    </w:p>
    <w:p w14:paraId="4631FD31" w14:textId="06CB2CED" w:rsidR="00CD02D7" w:rsidRPr="00397974" w:rsidRDefault="00CD02D7" w:rsidP="00397974">
      <w:pPr>
        <w:spacing w:line="360" w:lineRule="auto"/>
        <w:rPr>
          <w:sz w:val="28"/>
          <w:szCs w:val="28"/>
        </w:rPr>
      </w:pPr>
    </w:p>
    <w:p w14:paraId="01AF6C62" w14:textId="77777777" w:rsidR="004070EC" w:rsidRPr="00397974" w:rsidRDefault="00CD02D7" w:rsidP="00397974">
      <w:pPr>
        <w:spacing w:line="360" w:lineRule="auto"/>
        <w:rPr>
          <w:sz w:val="28"/>
          <w:szCs w:val="28"/>
        </w:rPr>
      </w:pPr>
      <w:r w:rsidRPr="00397974">
        <w:rPr>
          <w:sz w:val="28"/>
          <w:szCs w:val="28"/>
        </w:rPr>
        <w:t xml:space="preserve">This decision was made on the basis that it would be reviewed in autumn 2020, with a </w:t>
      </w:r>
      <w:r w:rsidR="00BA2062" w:rsidRPr="00397974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="00702741" w:rsidRPr="00397974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INCLUDEPICTURE "C:\\var\\folders\\0c\\0yzf_58s00qb7cm8wg4jxj3m0000gp\\T\\com.microsoft.Word\\WebArchiveCopyPasteTempFiles\\YNEDist-HiRes-Transparent.png" \* MERGEFORMAT </w:instrText>
      </w:r>
      <w:r w:rsidR="00BA2062" w:rsidRPr="00397974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397974">
        <w:rPr>
          <w:sz w:val="28"/>
          <w:szCs w:val="28"/>
        </w:rPr>
        <w:t>view to potentially bringing proposals to the Spring 2021 Synod for the formal implementation of th</w:t>
      </w:r>
      <w:r w:rsidR="003F2557" w:rsidRPr="00397974">
        <w:rPr>
          <w:sz w:val="28"/>
          <w:szCs w:val="28"/>
        </w:rPr>
        <w:t>ese arrangements</w:t>
      </w:r>
      <w:r w:rsidRPr="00397974">
        <w:rPr>
          <w:sz w:val="28"/>
          <w:szCs w:val="28"/>
        </w:rPr>
        <w:t>.</w:t>
      </w:r>
      <w:r w:rsidR="000F68EF" w:rsidRPr="00397974">
        <w:rPr>
          <w:sz w:val="28"/>
          <w:szCs w:val="28"/>
        </w:rPr>
        <w:t xml:space="preserve">  </w:t>
      </w:r>
    </w:p>
    <w:p w14:paraId="6E4C3284" w14:textId="77777777" w:rsidR="004070EC" w:rsidRPr="00397974" w:rsidRDefault="004070EC" w:rsidP="00397974">
      <w:pPr>
        <w:spacing w:line="360" w:lineRule="auto"/>
        <w:rPr>
          <w:sz w:val="28"/>
          <w:szCs w:val="28"/>
        </w:rPr>
      </w:pPr>
    </w:p>
    <w:p w14:paraId="7981A831" w14:textId="3CE45EBB" w:rsidR="004070EC" w:rsidRPr="00397974" w:rsidRDefault="000F68EF" w:rsidP="00397974">
      <w:pPr>
        <w:spacing w:line="360" w:lineRule="auto"/>
        <w:rPr>
          <w:sz w:val="28"/>
          <w:szCs w:val="28"/>
        </w:rPr>
      </w:pPr>
      <w:r w:rsidRPr="00397974">
        <w:rPr>
          <w:sz w:val="28"/>
          <w:szCs w:val="28"/>
        </w:rPr>
        <w:t xml:space="preserve">That review </w:t>
      </w:r>
      <w:r w:rsidR="00F550C8" w:rsidRPr="00397974">
        <w:rPr>
          <w:sz w:val="28"/>
          <w:szCs w:val="28"/>
        </w:rPr>
        <w:t xml:space="preserve">duly </w:t>
      </w:r>
      <w:r w:rsidRPr="00397974">
        <w:rPr>
          <w:sz w:val="28"/>
          <w:szCs w:val="28"/>
        </w:rPr>
        <w:t xml:space="preserve">took place in </w:t>
      </w:r>
      <w:r w:rsidR="00130D25" w:rsidRPr="00397974">
        <w:rPr>
          <w:sz w:val="28"/>
          <w:szCs w:val="28"/>
        </w:rPr>
        <w:t>October 2020 and</w:t>
      </w:r>
      <w:r w:rsidR="004070EC" w:rsidRPr="00397974">
        <w:rPr>
          <w:sz w:val="28"/>
          <w:szCs w:val="28"/>
        </w:rPr>
        <w:t xml:space="preserve"> concluded that the </w:t>
      </w:r>
      <w:r w:rsidR="00EB0C00" w:rsidRPr="00397974">
        <w:rPr>
          <w:sz w:val="28"/>
          <w:szCs w:val="28"/>
        </w:rPr>
        <w:t xml:space="preserve">DLT is operating well and that it </w:t>
      </w:r>
      <w:r w:rsidR="004070EC" w:rsidRPr="00397974">
        <w:rPr>
          <w:sz w:val="28"/>
          <w:szCs w:val="28"/>
        </w:rPr>
        <w:t xml:space="preserve">is now </w:t>
      </w:r>
      <w:r w:rsidR="00EB0C00" w:rsidRPr="00397974">
        <w:rPr>
          <w:sz w:val="28"/>
          <w:szCs w:val="28"/>
        </w:rPr>
        <w:t xml:space="preserve">appropriate and </w:t>
      </w:r>
      <w:r w:rsidR="004070EC" w:rsidRPr="00397974">
        <w:rPr>
          <w:sz w:val="28"/>
          <w:szCs w:val="28"/>
        </w:rPr>
        <w:t>beneficial</w:t>
      </w:r>
      <w:r w:rsidR="00EB0C00" w:rsidRPr="00397974">
        <w:rPr>
          <w:sz w:val="28"/>
          <w:szCs w:val="28"/>
        </w:rPr>
        <w:t xml:space="preserve"> to transfer trusteeship responsibility to the DLT.  </w:t>
      </w:r>
    </w:p>
    <w:p w14:paraId="6D9DE062" w14:textId="77777777" w:rsidR="004070EC" w:rsidRPr="00397974" w:rsidRDefault="004070EC" w:rsidP="00397974">
      <w:pPr>
        <w:spacing w:line="360" w:lineRule="auto"/>
        <w:rPr>
          <w:sz w:val="28"/>
          <w:szCs w:val="28"/>
        </w:rPr>
      </w:pPr>
    </w:p>
    <w:p w14:paraId="4695D022" w14:textId="45B2FCD0" w:rsidR="00CD02D7" w:rsidRPr="00397974" w:rsidRDefault="00EB0C00" w:rsidP="00397974">
      <w:pPr>
        <w:spacing w:line="360" w:lineRule="auto"/>
        <w:rPr>
          <w:sz w:val="28"/>
          <w:szCs w:val="28"/>
        </w:rPr>
      </w:pPr>
      <w:r w:rsidRPr="00397974">
        <w:rPr>
          <w:sz w:val="28"/>
          <w:szCs w:val="28"/>
        </w:rPr>
        <w:t xml:space="preserve">The DPC </w:t>
      </w:r>
      <w:r w:rsidR="004070EC" w:rsidRPr="00397974">
        <w:rPr>
          <w:sz w:val="28"/>
          <w:szCs w:val="28"/>
        </w:rPr>
        <w:t>continues to</w:t>
      </w:r>
      <w:r w:rsidRPr="00397974">
        <w:rPr>
          <w:sz w:val="28"/>
          <w:szCs w:val="28"/>
        </w:rPr>
        <w:t xml:space="preserve"> </w:t>
      </w:r>
      <w:r w:rsidR="00380103" w:rsidRPr="00397974">
        <w:rPr>
          <w:sz w:val="28"/>
          <w:szCs w:val="28"/>
        </w:rPr>
        <w:t>reflec</w:t>
      </w:r>
      <w:r w:rsidR="004070EC" w:rsidRPr="00397974">
        <w:rPr>
          <w:sz w:val="28"/>
          <w:szCs w:val="28"/>
        </w:rPr>
        <w:t>t</w:t>
      </w:r>
      <w:r w:rsidR="00380103" w:rsidRPr="00397974">
        <w:rPr>
          <w:sz w:val="28"/>
          <w:szCs w:val="28"/>
        </w:rPr>
        <w:t xml:space="preserve"> on its role, </w:t>
      </w:r>
      <w:r w:rsidR="004070EC" w:rsidRPr="00397974">
        <w:rPr>
          <w:sz w:val="28"/>
          <w:szCs w:val="28"/>
        </w:rPr>
        <w:t>and further work will be undertak</w:t>
      </w:r>
      <w:r w:rsidR="00130D25" w:rsidRPr="00397974">
        <w:rPr>
          <w:sz w:val="28"/>
          <w:szCs w:val="28"/>
        </w:rPr>
        <w:t>e</w:t>
      </w:r>
      <w:r w:rsidR="00AE1F07">
        <w:rPr>
          <w:sz w:val="28"/>
          <w:szCs w:val="28"/>
        </w:rPr>
        <w:t>n</w:t>
      </w:r>
      <w:r w:rsidR="00130D25" w:rsidRPr="00397974">
        <w:rPr>
          <w:sz w:val="28"/>
          <w:szCs w:val="28"/>
        </w:rPr>
        <w:t xml:space="preserve"> in the autumn to explore how it can fulfil its role</w:t>
      </w:r>
      <w:r w:rsidR="00C25C92" w:rsidRPr="00397974">
        <w:rPr>
          <w:sz w:val="28"/>
          <w:szCs w:val="28"/>
        </w:rPr>
        <w:t xml:space="preserve"> </w:t>
      </w:r>
      <w:r w:rsidR="00AE1F07" w:rsidRPr="00397974">
        <w:rPr>
          <w:sz w:val="28"/>
          <w:szCs w:val="28"/>
        </w:rPr>
        <w:t>in ensuring good communication with and between circuits</w:t>
      </w:r>
      <w:r w:rsidR="00AE1F07">
        <w:rPr>
          <w:sz w:val="28"/>
          <w:szCs w:val="28"/>
        </w:rPr>
        <w:t xml:space="preserve">, </w:t>
      </w:r>
      <w:r w:rsidR="00C25C92" w:rsidRPr="00397974">
        <w:rPr>
          <w:sz w:val="28"/>
          <w:szCs w:val="28"/>
        </w:rPr>
        <w:t xml:space="preserve">alongside other opportunities.  It is also keen to ensure that the </w:t>
      </w:r>
      <w:r w:rsidR="00130D25" w:rsidRPr="00397974">
        <w:rPr>
          <w:sz w:val="28"/>
          <w:szCs w:val="28"/>
        </w:rPr>
        <w:t xml:space="preserve">District </w:t>
      </w:r>
      <w:r w:rsidR="00C25C92" w:rsidRPr="00397974">
        <w:rPr>
          <w:sz w:val="28"/>
          <w:szCs w:val="28"/>
        </w:rPr>
        <w:t>fulfils its responsibilities in considering connexional policies.</w:t>
      </w:r>
    </w:p>
    <w:p w14:paraId="3FE8F82D" w14:textId="5D9DBAAC" w:rsidR="00EB0C00" w:rsidRPr="00397974" w:rsidRDefault="00EB0C00" w:rsidP="00397974">
      <w:pPr>
        <w:spacing w:line="360" w:lineRule="auto"/>
        <w:rPr>
          <w:sz w:val="28"/>
          <w:szCs w:val="28"/>
        </w:rPr>
      </w:pPr>
    </w:p>
    <w:p w14:paraId="0BE14BAA" w14:textId="37E2F0CA" w:rsidR="00690432" w:rsidRPr="00397974" w:rsidRDefault="00690432" w:rsidP="00397974">
      <w:pPr>
        <w:spacing w:line="360" w:lineRule="auto"/>
        <w:jc w:val="both"/>
        <w:rPr>
          <w:sz w:val="28"/>
          <w:szCs w:val="28"/>
        </w:rPr>
      </w:pPr>
    </w:p>
    <w:p w14:paraId="73B097AE" w14:textId="58B7E2B9" w:rsidR="00690432" w:rsidRPr="00397974" w:rsidRDefault="00690432" w:rsidP="00397974">
      <w:pPr>
        <w:spacing w:line="360" w:lineRule="auto"/>
        <w:jc w:val="both"/>
        <w:rPr>
          <w:sz w:val="28"/>
          <w:szCs w:val="28"/>
        </w:rPr>
      </w:pPr>
    </w:p>
    <w:p w14:paraId="6AA08963" w14:textId="6043BFAB" w:rsidR="00B0476A" w:rsidRPr="00397974" w:rsidRDefault="00D0168D" w:rsidP="00397974">
      <w:pPr>
        <w:spacing w:line="360" w:lineRule="auto"/>
        <w:jc w:val="both"/>
        <w:rPr>
          <w:sz w:val="28"/>
          <w:szCs w:val="28"/>
        </w:rPr>
      </w:pPr>
      <w:r w:rsidRPr="00397974">
        <w:rPr>
          <w:b/>
          <w:bCs/>
          <w:i/>
          <w:iCs/>
          <w:sz w:val="28"/>
          <w:szCs w:val="28"/>
        </w:rPr>
        <w:t xml:space="preserve">PROPOSAL TO SYNOD:  </w:t>
      </w:r>
      <w:r w:rsidR="00397974" w:rsidRPr="00397974">
        <w:rPr>
          <w:b/>
          <w:bCs/>
          <w:i/>
          <w:iCs/>
          <w:sz w:val="28"/>
          <w:szCs w:val="28"/>
        </w:rPr>
        <w:t xml:space="preserve"> </w:t>
      </w:r>
      <w:r w:rsidRPr="00397974">
        <w:rPr>
          <w:b/>
          <w:bCs/>
          <w:i/>
          <w:iCs/>
          <w:sz w:val="28"/>
          <w:szCs w:val="28"/>
        </w:rPr>
        <w:t xml:space="preserve">That </w:t>
      </w:r>
      <w:r w:rsidR="005C2C78" w:rsidRPr="00397974">
        <w:rPr>
          <w:b/>
          <w:bCs/>
          <w:i/>
          <w:iCs/>
          <w:sz w:val="28"/>
          <w:szCs w:val="28"/>
        </w:rPr>
        <w:t>the Trusteeship of the District currently held by the DPC transfers to be held by the District Leadership Team as from 1</w:t>
      </w:r>
      <w:r w:rsidR="005C2C78" w:rsidRPr="00397974">
        <w:rPr>
          <w:b/>
          <w:bCs/>
          <w:i/>
          <w:iCs/>
          <w:sz w:val="28"/>
          <w:szCs w:val="28"/>
          <w:vertAlign w:val="superscript"/>
        </w:rPr>
        <w:t>st</w:t>
      </w:r>
      <w:r w:rsidR="005C2C78" w:rsidRPr="00397974">
        <w:rPr>
          <w:b/>
          <w:bCs/>
          <w:i/>
          <w:iCs/>
          <w:sz w:val="28"/>
          <w:szCs w:val="28"/>
        </w:rPr>
        <w:t xml:space="preserve"> September 2021.  </w:t>
      </w:r>
    </w:p>
    <w:sectPr w:rsidR="00B0476A" w:rsidRPr="00397974" w:rsidSect="00BA206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AD07" w14:textId="77777777" w:rsidR="009169C7" w:rsidRDefault="009169C7" w:rsidP="00B0476A">
      <w:r>
        <w:separator/>
      </w:r>
    </w:p>
  </w:endnote>
  <w:endnote w:type="continuationSeparator" w:id="0">
    <w:p w14:paraId="4441EFC4" w14:textId="77777777" w:rsidR="009169C7" w:rsidRDefault="009169C7" w:rsidP="00B0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3F64C" w14:textId="77777777" w:rsidR="009169C7" w:rsidRDefault="009169C7" w:rsidP="00B0476A">
      <w:r>
        <w:separator/>
      </w:r>
    </w:p>
  </w:footnote>
  <w:footnote w:type="continuationSeparator" w:id="0">
    <w:p w14:paraId="4DE42689" w14:textId="77777777" w:rsidR="009169C7" w:rsidRDefault="009169C7" w:rsidP="00B0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D40"/>
    <w:multiLevelType w:val="hybridMultilevel"/>
    <w:tmpl w:val="2652971A"/>
    <w:lvl w:ilvl="0" w:tplc="BD7009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E4DB9"/>
    <w:multiLevelType w:val="hybridMultilevel"/>
    <w:tmpl w:val="61E8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546F"/>
    <w:multiLevelType w:val="hybridMultilevel"/>
    <w:tmpl w:val="AF3AC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4A6F"/>
    <w:multiLevelType w:val="hybridMultilevel"/>
    <w:tmpl w:val="B3C4D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D058D"/>
    <w:multiLevelType w:val="hybridMultilevel"/>
    <w:tmpl w:val="311AF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0723"/>
    <w:multiLevelType w:val="hybridMultilevel"/>
    <w:tmpl w:val="68A62C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E65A2"/>
    <w:multiLevelType w:val="hybridMultilevel"/>
    <w:tmpl w:val="6FA203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E4C2F"/>
    <w:multiLevelType w:val="hybridMultilevel"/>
    <w:tmpl w:val="9FD41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41958"/>
    <w:multiLevelType w:val="hybridMultilevel"/>
    <w:tmpl w:val="4732C7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F27114"/>
    <w:multiLevelType w:val="hybridMultilevel"/>
    <w:tmpl w:val="C8A2A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A7312"/>
    <w:multiLevelType w:val="hybridMultilevel"/>
    <w:tmpl w:val="98487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D7"/>
    <w:rsid w:val="00014364"/>
    <w:rsid w:val="00057DFC"/>
    <w:rsid w:val="000F68EF"/>
    <w:rsid w:val="00130D25"/>
    <w:rsid w:val="00137F47"/>
    <w:rsid w:val="001711E6"/>
    <w:rsid w:val="001913AF"/>
    <w:rsid w:val="001E48BC"/>
    <w:rsid w:val="001F27F2"/>
    <w:rsid w:val="002320B0"/>
    <w:rsid w:val="00263D65"/>
    <w:rsid w:val="002A03FD"/>
    <w:rsid w:val="00374E6F"/>
    <w:rsid w:val="00380103"/>
    <w:rsid w:val="00397974"/>
    <w:rsid w:val="003A3C19"/>
    <w:rsid w:val="003B2F57"/>
    <w:rsid w:val="003D0FB8"/>
    <w:rsid w:val="003F03B6"/>
    <w:rsid w:val="003F2557"/>
    <w:rsid w:val="004070EC"/>
    <w:rsid w:val="00427231"/>
    <w:rsid w:val="0045610C"/>
    <w:rsid w:val="004806FA"/>
    <w:rsid w:val="00492CE5"/>
    <w:rsid w:val="004C2C01"/>
    <w:rsid w:val="0054245E"/>
    <w:rsid w:val="00560C2B"/>
    <w:rsid w:val="005855B3"/>
    <w:rsid w:val="005C2C78"/>
    <w:rsid w:val="005C3CE9"/>
    <w:rsid w:val="0062186E"/>
    <w:rsid w:val="00633A5B"/>
    <w:rsid w:val="00690432"/>
    <w:rsid w:val="006C1866"/>
    <w:rsid w:val="00702741"/>
    <w:rsid w:val="00720372"/>
    <w:rsid w:val="007D7919"/>
    <w:rsid w:val="00843781"/>
    <w:rsid w:val="008E39BE"/>
    <w:rsid w:val="009169C7"/>
    <w:rsid w:val="00930EE4"/>
    <w:rsid w:val="00A1314B"/>
    <w:rsid w:val="00A36A63"/>
    <w:rsid w:val="00A36D2A"/>
    <w:rsid w:val="00A75C8E"/>
    <w:rsid w:val="00A772C4"/>
    <w:rsid w:val="00AB0D74"/>
    <w:rsid w:val="00AE1F07"/>
    <w:rsid w:val="00AE3920"/>
    <w:rsid w:val="00B0476A"/>
    <w:rsid w:val="00B23F86"/>
    <w:rsid w:val="00B6057F"/>
    <w:rsid w:val="00B8544F"/>
    <w:rsid w:val="00BA2062"/>
    <w:rsid w:val="00BA680D"/>
    <w:rsid w:val="00C25C92"/>
    <w:rsid w:val="00C475BD"/>
    <w:rsid w:val="00C6750C"/>
    <w:rsid w:val="00CA7EF9"/>
    <w:rsid w:val="00CD02D7"/>
    <w:rsid w:val="00D0168D"/>
    <w:rsid w:val="00D259BA"/>
    <w:rsid w:val="00D41990"/>
    <w:rsid w:val="00D44097"/>
    <w:rsid w:val="00D96468"/>
    <w:rsid w:val="00DF0654"/>
    <w:rsid w:val="00E0614D"/>
    <w:rsid w:val="00EA071E"/>
    <w:rsid w:val="00EB0C00"/>
    <w:rsid w:val="00F51F74"/>
    <w:rsid w:val="00F550C8"/>
    <w:rsid w:val="00F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8728"/>
  <w15:docId w15:val="{8677B165-F01E-A148-8A01-5B19EA1C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7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7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4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76A"/>
  </w:style>
  <w:style w:type="paragraph" w:styleId="Footer">
    <w:name w:val="footer"/>
    <w:basedOn w:val="Normal"/>
    <w:link w:val="FooterChar"/>
    <w:uiPriority w:val="99"/>
    <w:unhideWhenUsed/>
    <w:rsid w:val="00B04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2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35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6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28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Newton</dc:creator>
  <cp:lastModifiedBy>Sian Henderson</cp:lastModifiedBy>
  <cp:revision>2</cp:revision>
  <dcterms:created xsi:type="dcterms:W3CDTF">2021-03-25T13:05:00Z</dcterms:created>
  <dcterms:modified xsi:type="dcterms:W3CDTF">2021-03-25T13:05:00Z</dcterms:modified>
</cp:coreProperties>
</file>