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329A" w14:textId="38E10D99" w:rsidR="00F70BDC" w:rsidRPr="00F70BDC" w:rsidRDefault="00F70BDC" w:rsidP="00F70BDC">
      <w:pPr>
        <w:pStyle w:val="Heading2"/>
        <w:rPr>
          <w:sz w:val="40"/>
          <w:szCs w:val="40"/>
        </w:rPr>
      </w:pPr>
      <w:r w:rsidRPr="00F70BDC">
        <w:rPr>
          <w:sz w:val="40"/>
          <w:szCs w:val="40"/>
        </w:rPr>
        <w:t>Representative Synod Information</w:t>
      </w:r>
    </w:p>
    <w:p w14:paraId="40580248" w14:textId="77777777" w:rsidR="00F70BDC" w:rsidRPr="00CF279B" w:rsidRDefault="00F70BDC" w:rsidP="00F70BDC">
      <w:pPr>
        <w:rPr>
          <w:rFonts w:asciiTheme="minorHAnsi" w:hAnsiTheme="minorHAnsi" w:cs="Arial"/>
          <w:sz w:val="22"/>
          <w:szCs w:val="22"/>
        </w:rPr>
      </w:pPr>
    </w:p>
    <w:p w14:paraId="6F94E811" w14:textId="77777777" w:rsidR="00F70BDC" w:rsidRPr="00F67AAE" w:rsidRDefault="00F70BDC" w:rsidP="00F70BDC">
      <w:pPr>
        <w:rPr>
          <w:rFonts w:asciiTheme="minorHAnsi" w:hAnsiTheme="minorHAnsi" w:cs="Arial"/>
          <w:b/>
          <w:sz w:val="22"/>
          <w:szCs w:val="22"/>
        </w:rPr>
      </w:pPr>
    </w:p>
    <w:p w14:paraId="3E97D055" w14:textId="77777777" w:rsidR="00F70BDC" w:rsidRPr="00F67AAE" w:rsidRDefault="00F70BDC" w:rsidP="00F70BDC">
      <w:pPr>
        <w:rPr>
          <w:rFonts w:asciiTheme="minorHAnsi" w:hAnsiTheme="minorHAnsi" w:cs="Arial"/>
          <w:b/>
          <w:bCs/>
          <w:sz w:val="22"/>
          <w:szCs w:val="22"/>
        </w:rPr>
      </w:pPr>
      <w:r w:rsidRPr="00F67AAE">
        <w:rPr>
          <w:rFonts w:asciiTheme="minorHAnsi" w:hAnsiTheme="minorHAnsi" w:cs="Arial"/>
          <w:b/>
          <w:bCs/>
          <w:sz w:val="22"/>
          <w:szCs w:val="22"/>
        </w:rPr>
        <w:fldChar w:fldCharType="begin"/>
      </w:r>
      <w:r w:rsidRPr="00F67AAE">
        <w:rPr>
          <w:rFonts w:asciiTheme="minorHAnsi" w:hAnsiTheme="minorHAnsi" w:cs="Arial"/>
          <w:sz w:val="22"/>
          <w:szCs w:val="22"/>
        </w:rPr>
        <w:instrText xml:space="preserve"> XE "Synod:Membership" </w:instrText>
      </w:r>
      <w:r w:rsidRPr="00F67AAE">
        <w:rPr>
          <w:rFonts w:asciiTheme="minorHAnsi" w:hAnsiTheme="minorHAnsi" w:cs="Arial"/>
          <w:b/>
          <w:bCs/>
          <w:sz w:val="22"/>
          <w:szCs w:val="22"/>
        </w:rPr>
        <w:fldChar w:fldCharType="end"/>
      </w:r>
      <w:r w:rsidRPr="00F67AAE">
        <w:rPr>
          <w:rFonts w:asciiTheme="minorHAnsi" w:hAnsiTheme="minorHAnsi" w:cs="Arial"/>
          <w:b/>
          <w:bCs/>
          <w:sz w:val="22"/>
          <w:szCs w:val="22"/>
        </w:rPr>
        <w:t>Membership of Representative Synod</w:t>
      </w:r>
      <w:r w:rsidRPr="00F67AAE">
        <w:rPr>
          <w:rFonts w:asciiTheme="minorHAnsi" w:hAnsiTheme="minorHAnsi" w:cs="Arial"/>
          <w:b/>
          <w:bCs/>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bCs/>
          <w:sz w:val="22"/>
          <w:szCs w:val="22"/>
        </w:rPr>
        <w:instrText>Synod</w:instrText>
      </w:r>
      <w:r w:rsidRPr="00F67AAE">
        <w:rPr>
          <w:rFonts w:asciiTheme="minorHAnsi" w:hAnsiTheme="minorHAnsi"/>
          <w:sz w:val="22"/>
          <w:szCs w:val="22"/>
        </w:rPr>
        <w:instrText xml:space="preserve">" </w:instrText>
      </w:r>
      <w:r w:rsidRPr="00F67AAE">
        <w:rPr>
          <w:rFonts w:asciiTheme="minorHAnsi" w:hAnsiTheme="minorHAnsi" w:cs="Arial"/>
          <w:b/>
          <w:bCs/>
          <w:sz w:val="22"/>
          <w:szCs w:val="22"/>
        </w:rPr>
        <w:fldChar w:fldCharType="end"/>
      </w:r>
    </w:p>
    <w:p w14:paraId="612025F8" w14:textId="77777777" w:rsidR="00F70BDC" w:rsidRPr="00EB03E2" w:rsidRDefault="00F70BDC" w:rsidP="00F70BDC">
      <w:pPr>
        <w:rPr>
          <w:rFonts w:asciiTheme="minorHAnsi" w:hAnsiTheme="minorHAnsi" w:cs="Arial"/>
          <w:b/>
          <w:bCs/>
          <w:sz w:val="22"/>
          <w:szCs w:val="22"/>
        </w:rPr>
      </w:pPr>
    </w:p>
    <w:p w14:paraId="295D73D0"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Vice-President and all ex-Vice Presidents of the Conference, being eligible.</w:t>
      </w:r>
    </w:p>
    <w:p w14:paraId="0130A871"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w:t>
      </w:r>
    </w:p>
    <w:p w14:paraId="42BA9B2B"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All ministers and probationers stationed in the District, all ministers residing for the purposes of the stations in the District and any other minister or probationer entered in the stations as member of Synod.</w:t>
      </w:r>
    </w:p>
    <w:p w14:paraId="0BDF893B"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w:t>
      </w:r>
    </w:p>
    <w:p w14:paraId="19A05BC0"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senior circuit steward of each circuit in the district.</w:t>
      </w:r>
    </w:p>
    <w:p w14:paraId="37EC9AE2"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0AFEAA8B" w14:textId="77777777" w:rsidR="00F70BDC" w:rsidRPr="00EB03E2" w:rsidRDefault="00F70BDC" w:rsidP="00F70BDC">
      <w:pPr>
        <w:numPr>
          <w:ilvl w:val="0"/>
          <w:numId w:val="1"/>
        </w:numPr>
        <w:ind w:left="426" w:hanging="426"/>
        <w:rPr>
          <w:rFonts w:asciiTheme="minorHAnsi" w:hAnsiTheme="minorHAnsi" w:cs="Arial"/>
          <w:sz w:val="22"/>
          <w:szCs w:val="22"/>
        </w:rPr>
      </w:pPr>
      <w:proofErr w:type="gramStart"/>
      <w:r w:rsidRPr="00EB03E2">
        <w:rPr>
          <w:rFonts w:asciiTheme="minorHAnsi" w:hAnsiTheme="minorHAnsi" w:cs="Arial"/>
          <w:sz w:val="22"/>
          <w:szCs w:val="22"/>
        </w:rPr>
        <w:t>A number of</w:t>
      </w:r>
      <w:proofErr w:type="gramEnd"/>
      <w:r w:rsidRPr="00EB03E2">
        <w:rPr>
          <w:rFonts w:asciiTheme="minorHAnsi" w:hAnsiTheme="minorHAnsi" w:cs="Arial"/>
          <w:sz w:val="22"/>
          <w:szCs w:val="22"/>
        </w:rPr>
        <w:t xml:space="preserve"> lay representatives elected by the circuit meeting according to a formula based on circuit membership. (Substitutes may also be elected.)</w:t>
      </w:r>
    </w:p>
    <w:p w14:paraId="66E15330"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6D413738"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All members of the District Policy Committee.</w:t>
      </w:r>
    </w:p>
    <w:p w14:paraId="79F056ED"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1443BE68"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 xml:space="preserve">The lay representative, if appointed, to the Methodist Council, the District Lay Stationing Representative, the District Property </w:t>
      </w:r>
      <w:proofErr w:type="gramStart"/>
      <w:r w:rsidRPr="00EB03E2">
        <w:rPr>
          <w:rFonts w:asciiTheme="minorHAnsi" w:hAnsiTheme="minorHAnsi" w:cs="Arial"/>
          <w:sz w:val="22"/>
          <w:szCs w:val="22"/>
        </w:rPr>
        <w:t>Secretary</w:t>
      </w:r>
      <w:proofErr w:type="gramEnd"/>
      <w:r w:rsidRPr="00EB03E2">
        <w:rPr>
          <w:rFonts w:asciiTheme="minorHAnsi" w:hAnsiTheme="minorHAnsi" w:cs="Arial"/>
          <w:sz w:val="22"/>
          <w:szCs w:val="22"/>
        </w:rPr>
        <w:t xml:space="preserve"> and any officers appointed to the Synod to be responsible for World Church affairs.</w:t>
      </w:r>
    </w:p>
    <w:p w14:paraId="05EC5C73" w14:textId="77777777" w:rsidR="00F70BDC" w:rsidRPr="00EB03E2" w:rsidRDefault="00F70BDC" w:rsidP="00F70BDC">
      <w:pPr>
        <w:ind w:left="426" w:hanging="426"/>
        <w:rPr>
          <w:rFonts w:asciiTheme="minorHAnsi" w:hAnsiTheme="minorHAnsi" w:cs="Arial"/>
          <w:sz w:val="22"/>
          <w:szCs w:val="22"/>
        </w:rPr>
      </w:pPr>
      <w:r w:rsidRPr="000144CE">
        <w:rPr>
          <w:rFonts w:asciiTheme="minorHAnsi" w:hAnsiTheme="minorHAnsi" w:cs="Arial"/>
          <w:color w:val="00B050"/>
          <w:sz w:val="22"/>
          <w:szCs w:val="22"/>
        </w:rPr>
        <w:t> </w:t>
      </w:r>
    </w:p>
    <w:p w14:paraId="57A351E3"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All eligible lay persons who are Conference-elected representatives to the Conference. All lay representatives elected by the Synod to the last preceding or next following Conference.</w:t>
      </w:r>
    </w:p>
    <w:p w14:paraId="2F894E74"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41937B94" w14:textId="77777777" w:rsidR="00F70BDC" w:rsidRDefault="00F70BDC" w:rsidP="00F70BDC">
      <w:pPr>
        <w:widowControl w:val="0"/>
        <w:numPr>
          <w:ilvl w:val="0"/>
          <w:numId w:val="1"/>
        </w:numPr>
        <w:ind w:left="425" w:hanging="425"/>
        <w:rPr>
          <w:rFonts w:asciiTheme="minorHAnsi" w:hAnsiTheme="minorHAnsi" w:cs="Arial"/>
          <w:sz w:val="22"/>
          <w:szCs w:val="22"/>
        </w:rPr>
      </w:pPr>
      <w:r w:rsidRPr="00EB03E2">
        <w:rPr>
          <w:rFonts w:asciiTheme="minorHAnsi" w:hAnsiTheme="minorHAnsi" w:cs="Arial"/>
          <w:sz w:val="22"/>
          <w:szCs w:val="22"/>
        </w:rPr>
        <w:t>Such lay District officers as the Synod may determine, namely Methodist Women in Britain representative, Safeguarding Officer, Archivist, Learning Network representative (plus officers who are also DPC members)</w:t>
      </w:r>
    </w:p>
    <w:p w14:paraId="51F8A286" w14:textId="77777777" w:rsidR="00F70BDC" w:rsidRPr="00F67AAE" w:rsidRDefault="00F70BDC" w:rsidP="00F70BDC">
      <w:pPr>
        <w:ind w:left="426" w:hanging="426"/>
        <w:rPr>
          <w:rFonts w:asciiTheme="minorHAnsi" w:hAnsiTheme="minorHAnsi" w:cs="Arial"/>
          <w:b/>
          <w:sz w:val="22"/>
          <w:szCs w:val="22"/>
        </w:rPr>
      </w:pPr>
      <w:r w:rsidRPr="00F67AAE">
        <w:rPr>
          <w:rFonts w:asciiTheme="minorHAnsi" w:hAnsiTheme="minorHAnsi" w:cs="Arial"/>
          <w:b/>
          <w:sz w:val="22"/>
          <w:szCs w:val="22"/>
        </w:rPr>
        <w:tab/>
      </w:r>
      <w:r w:rsidRPr="00F67AAE">
        <w:rPr>
          <w:rFonts w:asciiTheme="minorHAnsi" w:hAnsiTheme="minorHAnsi" w:cs="Arial"/>
          <w:sz w:val="22"/>
          <w:szCs w:val="22"/>
        </w:rPr>
        <w:t> </w:t>
      </w:r>
    </w:p>
    <w:p w14:paraId="4A7FCCA4"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Secretary of the Synod.</w:t>
      </w:r>
    </w:p>
    <w:p w14:paraId="23DA80E1"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108EEE4A"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Assistant Secretary of the Synod, if appointed</w:t>
      </w:r>
    </w:p>
    <w:p w14:paraId="56584959" w14:textId="77777777" w:rsidR="00F70BDC" w:rsidRPr="00EB03E2" w:rsidRDefault="00F70BDC" w:rsidP="00F70BDC">
      <w:pPr>
        <w:pStyle w:val="ListParagraph"/>
        <w:ind w:left="426" w:hanging="426"/>
        <w:rPr>
          <w:rFonts w:asciiTheme="minorHAnsi" w:hAnsiTheme="minorHAnsi" w:cs="Arial"/>
          <w:sz w:val="22"/>
          <w:szCs w:val="22"/>
        </w:rPr>
      </w:pPr>
    </w:p>
    <w:p w14:paraId="1402CB94"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b/>
          <w:sz w:val="22"/>
          <w:szCs w:val="22"/>
        </w:rPr>
        <w:t xml:space="preserve">Synod </w:t>
      </w:r>
      <w:r w:rsidRPr="00EB03E2">
        <w:rPr>
          <w:rFonts w:asciiTheme="minorHAnsi" w:hAnsiTheme="minorHAnsi" w:cs="Arial"/>
          <w:b/>
          <w:sz w:val="22"/>
          <w:szCs w:val="22"/>
        </w:rPr>
        <w:fldChar w:fldCharType="begin"/>
      </w:r>
      <w:r w:rsidRPr="00EB03E2">
        <w:rPr>
          <w:rFonts w:asciiTheme="minorHAnsi" w:hAnsiTheme="minorHAnsi" w:cs="Arial"/>
          <w:sz w:val="22"/>
          <w:szCs w:val="22"/>
        </w:rPr>
        <w:instrText xml:space="preserve"> XE "Synod:Synod-elected representatives" </w:instrText>
      </w:r>
      <w:r w:rsidRPr="00EB03E2">
        <w:rPr>
          <w:rFonts w:asciiTheme="minorHAnsi" w:hAnsiTheme="minorHAnsi" w:cs="Arial"/>
          <w:b/>
          <w:sz w:val="22"/>
          <w:szCs w:val="22"/>
        </w:rPr>
        <w:fldChar w:fldCharType="end"/>
      </w:r>
      <w:r w:rsidRPr="00EB03E2">
        <w:rPr>
          <w:rFonts w:asciiTheme="minorHAnsi" w:hAnsiTheme="minorHAnsi" w:cs="Arial"/>
          <w:b/>
          <w:sz w:val="22"/>
          <w:szCs w:val="22"/>
        </w:rPr>
        <w:t xml:space="preserve">Elected Representatives to Synod </w:t>
      </w:r>
      <w:r w:rsidRPr="00EB03E2">
        <w:rPr>
          <w:rFonts w:asciiTheme="minorHAnsi" w:hAnsiTheme="minorHAnsi" w:cs="Arial"/>
          <w:sz w:val="22"/>
          <w:szCs w:val="22"/>
        </w:rPr>
        <w:t>(three-year term)</w:t>
      </w:r>
      <w:r w:rsidRPr="00EB03E2">
        <w:rPr>
          <w:rFonts w:asciiTheme="minorHAnsi" w:hAnsiTheme="minorHAnsi" w:cs="Arial"/>
          <w:sz w:val="22"/>
          <w:szCs w:val="22"/>
        </w:rPr>
        <w:tab/>
      </w:r>
    </w:p>
    <w:p w14:paraId="4A48A3FD"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Dr Stephen Leah (from Sept 2019)</w:t>
      </w:r>
    </w:p>
    <w:p w14:paraId="5FC7F5BA" w14:textId="77777777" w:rsidR="00F70BDC" w:rsidRPr="00EB03E2" w:rsidRDefault="00F70BDC" w:rsidP="00F70BDC">
      <w:pPr>
        <w:rPr>
          <w:rFonts w:asciiTheme="minorHAnsi" w:hAnsiTheme="minorHAnsi" w:cs="Arial"/>
          <w:i/>
          <w:iCs/>
          <w:sz w:val="22"/>
          <w:szCs w:val="22"/>
        </w:rPr>
      </w:pPr>
      <w:r w:rsidRPr="00EB03E2">
        <w:rPr>
          <w:rFonts w:asciiTheme="minorHAnsi" w:hAnsiTheme="minorHAnsi" w:cs="Arial"/>
          <w:i/>
          <w:iCs/>
          <w:sz w:val="22"/>
          <w:szCs w:val="22"/>
        </w:rPr>
        <w:tab/>
      </w:r>
      <w:r w:rsidRPr="00EB03E2">
        <w:rPr>
          <w:rFonts w:asciiTheme="minorHAnsi" w:hAnsiTheme="minorHAnsi" w:cs="Arial"/>
          <w:i/>
          <w:iCs/>
          <w:sz w:val="22"/>
          <w:szCs w:val="22"/>
        </w:rPr>
        <w:tab/>
      </w:r>
      <w:r w:rsidRPr="00EB03E2">
        <w:rPr>
          <w:rFonts w:asciiTheme="minorHAnsi" w:hAnsiTheme="minorHAnsi" w:cs="Arial"/>
          <w:i/>
          <w:iCs/>
          <w:sz w:val="22"/>
          <w:szCs w:val="22"/>
        </w:rPr>
        <w:tab/>
      </w:r>
    </w:p>
    <w:p w14:paraId="152AD217"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indicates second consecutive term</w:t>
      </w:r>
    </w:p>
    <w:p w14:paraId="26CA76F4" w14:textId="77777777" w:rsidR="00F70BDC" w:rsidRPr="00EB03E2" w:rsidRDefault="00F70BDC" w:rsidP="00F70BDC">
      <w:pPr>
        <w:rPr>
          <w:rFonts w:asciiTheme="minorHAnsi" w:hAnsiTheme="minorHAnsi" w:cs="Arial"/>
          <w:b/>
          <w:sz w:val="22"/>
          <w:szCs w:val="22"/>
        </w:rPr>
      </w:pPr>
    </w:p>
    <w:p w14:paraId="404223C4" w14:textId="77777777" w:rsidR="00F70BDC" w:rsidRPr="00EB03E2" w:rsidRDefault="00F70BDC" w:rsidP="00F70BDC">
      <w:pPr>
        <w:rPr>
          <w:rFonts w:asciiTheme="minorHAnsi" w:hAnsiTheme="minorHAnsi" w:cs="Arial"/>
          <w:b/>
          <w:sz w:val="22"/>
          <w:szCs w:val="22"/>
        </w:rPr>
      </w:pPr>
      <w:r w:rsidRPr="00EB03E2">
        <w:rPr>
          <w:rFonts w:asciiTheme="minorHAnsi" w:hAnsiTheme="minorHAnsi" w:cs="Arial"/>
          <w:b/>
          <w:sz w:val="22"/>
          <w:szCs w:val="22"/>
        </w:rPr>
        <w:t>Visitors to Synod</w:t>
      </w:r>
      <w:r>
        <w:rPr>
          <w:rFonts w:asciiTheme="minorHAnsi" w:hAnsiTheme="minorHAnsi" w:cs="Arial"/>
          <w:b/>
          <w:sz w:val="22"/>
          <w:szCs w:val="22"/>
        </w:rPr>
        <w:fldChar w:fldCharType="begin"/>
      </w:r>
      <w:r>
        <w:instrText xml:space="preserve"> </w:instrText>
      </w:r>
      <w:r w:rsidRPr="0013414B">
        <w:rPr>
          <w:rFonts w:asciiTheme="minorHAnsi" w:hAnsiTheme="minorHAnsi" w:cstheme="minorHAnsi"/>
          <w:sz w:val="22"/>
          <w:szCs w:val="22"/>
        </w:rPr>
        <w:instrText>XE "Synod:Visitors"</w:instrText>
      </w:r>
      <w:r>
        <w:instrText xml:space="preserve"> </w:instrText>
      </w:r>
      <w:r>
        <w:rPr>
          <w:rFonts w:asciiTheme="minorHAnsi" w:hAnsiTheme="minorHAnsi" w:cs="Arial"/>
          <w:b/>
          <w:sz w:val="22"/>
          <w:szCs w:val="22"/>
        </w:rPr>
        <w:fldChar w:fldCharType="end"/>
      </w:r>
      <w:r w:rsidRPr="00EB03E2">
        <w:rPr>
          <w:rFonts w:asciiTheme="minorHAnsi" w:hAnsiTheme="minorHAnsi" w:cs="Arial"/>
          <w:b/>
          <w:sz w:val="22"/>
          <w:szCs w:val="22"/>
        </w:rPr>
        <w:tab/>
      </w:r>
      <w:r w:rsidRPr="00EB03E2">
        <w:rPr>
          <w:rFonts w:asciiTheme="minorHAnsi" w:hAnsiTheme="minorHAnsi" w:cs="Arial"/>
          <w:b/>
          <w:sz w:val="22"/>
          <w:szCs w:val="22"/>
        </w:rPr>
        <w:tab/>
      </w:r>
      <w:r w:rsidRPr="00EB03E2">
        <w:rPr>
          <w:rFonts w:asciiTheme="minorHAnsi" w:hAnsiTheme="minorHAnsi" w:cs="Arial"/>
          <w:b/>
          <w:sz w:val="22"/>
          <w:szCs w:val="22"/>
        </w:rPr>
        <w:tab/>
      </w:r>
      <w:r w:rsidRPr="00EB03E2">
        <w:rPr>
          <w:rFonts w:asciiTheme="minorHAnsi" w:hAnsiTheme="minorHAnsi" w:cs="Arial"/>
          <w:b/>
          <w:sz w:val="22"/>
          <w:szCs w:val="22"/>
        </w:rPr>
        <w:tab/>
      </w:r>
    </w:p>
    <w:p w14:paraId="4462E7BA" w14:textId="77777777" w:rsidR="00F70BDC" w:rsidRPr="00EB03E2" w:rsidRDefault="00F70BDC" w:rsidP="00F70BDC">
      <w:pPr>
        <w:ind w:hanging="3600"/>
        <w:rPr>
          <w:rFonts w:asciiTheme="minorHAnsi" w:hAnsiTheme="minorHAnsi" w:cs="Arial"/>
          <w:sz w:val="22"/>
          <w:szCs w:val="22"/>
        </w:rPr>
      </w:pPr>
      <w:r w:rsidRPr="00EB03E2">
        <w:rPr>
          <w:rFonts w:asciiTheme="minorHAnsi" w:hAnsiTheme="minorHAnsi" w:cs="Arial"/>
          <w:sz w:val="22"/>
          <w:szCs w:val="22"/>
        </w:rPr>
        <w:t>Church of England</w:t>
      </w:r>
      <w:r w:rsidRPr="00EB03E2">
        <w:rPr>
          <w:rFonts w:asciiTheme="minorHAnsi" w:hAnsiTheme="minorHAnsi" w:cs="Arial"/>
          <w:sz w:val="22"/>
          <w:szCs w:val="22"/>
        </w:rPr>
        <w:tab/>
        <w:t>Visitors can be given permission to attend on the day, and to speak if appropriate, by those members of the Synod who are present.</w:t>
      </w:r>
    </w:p>
    <w:p w14:paraId="21609606" w14:textId="77777777" w:rsidR="00F70BDC" w:rsidRPr="00EB03E2" w:rsidRDefault="00F70BDC" w:rsidP="00F70BDC">
      <w:pPr>
        <w:rPr>
          <w:rFonts w:asciiTheme="minorHAnsi" w:hAnsiTheme="minorHAnsi" w:cs="Arial"/>
          <w:sz w:val="22"/>
          <w:szCs w:val="22"/>
        </w:rPr>
      </w:pPr>
    </w:p>
    <w:p w14:paraId="11683AA6" w14:textId="77777777" w:rsidR="00F70BDC" w:rsidRPr="00EB03E2" w:rsidRDefault="00F70BDC" w:rsidP="00F70BDC">
      <w:pPr>
        <w:rPr>
          <w:rFonts w:asciiTheme="minorHAnsi" w:hAnsiTheme="minorHAnsi" w:cs="Arial"/>
          <w:b/>
          <w:bCs/>
          <w:sz w:val="22"/>
          <w:szCs w:val="22"/>
        </w:rPr>
      </w:pPr>
      <w:r w:rsidRPr="00EB03E2">
        <w:rPr>
          <w:rFonts w:asciiTheme="minorHAnsi" w:hAnsiTheme="minorHAnsi" w:cs="Arial"/>
          <w:b/>
          <w:bCs/>
          <w:sz w:val="22"/>
          <w:szCs w:val="22"/>
        </w:rPr>
        <w:fldChar w:fldCharType="begin"/>
      </w:r>
      <w:r w:rsidRPr="00EB03E2">
        <w:rPr>
          <w:rFonts w:asciiTheme="minorHAnsi" w:hAnsiTheme="minorHAnsi" w:cs="Arial"/>
          <w:sz w:val="22"/>
          <w:szCs w:val="22"/>
        </w:rPr>
        <w:instrText xml:space="preserve"> XE "Synod:Papers" </w:instrText>
      </w:r>
      <w:r w:rsidRPr="00EB03E2">
        <w:rPr>
          <w:rFonts w:asciiTheme="minorHAnsi" w:hAnsiTheme="minorHAnsi" w:cs="Arial"/>
          <w:b/>
          <w:bCs/>
          <w:sz w:val="22"/>
          <w:szCs w:val="22"/>
        </w:rPr>
        <w:fldChar w:fldCharType="end"/>
      </w:r>
      <w:r w:rsidRPr="00EB03E2">
        <w:rPr>
          <w:rFonts w:asciiTheme="minorHAnsi" w:hAnsiTheme="minorHAnsi" w:cs="Arial"/>
          <w:b/>
          <w:bCs/>
          <w:sz w:val="22"/>
          <w:szCs w:val="22"/>
        </w:rPr>
        <w:t>Synod Papers and Substitutions</w:t>
      </w:r>
    </w:p>
    <w:p w14:paraId="669EBD4E" w14:textId="77777777" w:rsidR="00F70BDC" w:rsidRPr="00EB03E2" w:rsidRDefault="00F70BDC" w:rsidP="00F70BDC">
      <w:pPr>
        <w:rPr>
          <w:rFonts w:asciiTheme="minorHAnsi" w:hAnsiTheme="minorHAnsi" w:cs="Arial"/>
          <w:b/>
          <w:bCs/>
          <w:sz w:val="22"/>
          <w:szCs w:val="22"/>
        </w:rPr>
      </w:pPr>
      <w:r w:rsidRPr="00EB03E2">
        <w:rPr>
          <w:rFonts w:asciiTheme="minorHAnsi" w:hAnsiTheme="minorHAnsi" w:cs="Arial"/>
          <w:bCs/>
          <w:sz w:val="22"/>
          <w:szCs w:val="22"/>
        </w:rPr>
        <w:t xml:space="preserve">The calling papers and agenda will be emailed to members two weeks prior to the meeting of Representative Synod and posted to those without access to email. Reports will be posted on the District website as soon as they are available and can be requested as paper copies from the District Office. </w:t>
      </w:r>
      <w:r w:rsidRPr="00EB03E2">
        <w:rPr>
          <w:rFonts w:asciiTheme="minorHAnsi" w:hAnsiTheme="minorHAnsi" w:cs="Arial"/>
          <w:b/>
          <w:bCs/>
          <w:sz w:val="22"/>
          <w:szCs w:val="22"/>
        </w:rPr>
        <w:t>Where elected substitutes are attending Synod in place of a named representative, the District Office should be informed as soon as possible.</w:t>
      </w:r>
    </w:p>
    <w:p w14:paraId="72D152B8" w14:textId="77777777" w:rsidR="00F70BDC" w:rsidRPr="00EB03E2" w:rsidRDefault="00F70BDC" w:rsidP="00F70BDC">
      <w:pPr>
        <w:ind w:left="-284"/>
        <w:rPr>
          <w:rFonts w:asciiTheme="minorHAnsi" w:hAnsiTheme="minorHAnsi" w:cs="Arial"/>
          <w:b/>
          <w:bCs/>
          <w:sz w:val="22"/>
          <w:szCs w:val="22"/>
        </w:rPr>
      </w:pPr>
    </w:p>
    <w:p w14:paraId="635F4092"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b/>
          <w:bCs/>
          <w:sz w:val="22"/>
          <w:szCs w:val="22"/>
        </w:rPr>
        <w:fldChar w:fldCharType="begin"/>
      </w:r>
      <w:r w:rsidRPr="00EB03E2">
        <w:rPr>
          <w:rFonts w:asciiTheme="minorHAnsi" w:hAnsiTheme="minorHAnsi" w:cs="Arial"/>
          <w:sz w:val="22"/>
          <w:szCs w:val="22"/>
        </w:rPr>
        <w:instrText xml:space="preserve"> XE "Synod:Notices of Motion" </w:instrText>
      </w:r>
      <w:r w:rsidRPr="00EB03E2">
        <w:rPr>
          <w:rFonts w:asciiTheme="minorHAnsi" w:hAnsiTheme="minorHAnsi" w:cs="Arial"/>
          <w:b/>
          <w:bCs/>
          <w:sz w:val="22"/>
          <w:szCs w:val="22"/>
        </w:rPr>
        <w:fldChar w:fldCharType="end"/>
      </w:r>
      <w:r w:rsidRPr="00EB03E2">
        <w:rPr>
          <w:rFonts w:asciiTheme="minorHAnsi" w:hAnsiTheme="minorHAnsi" w:cs="Arial"/>
          <w:b/>
          <w:bCs/>
          <w:sz w:val="22"/>
          <w:szCs w:val="22"/>
        </w:rPr>
        <w:t>Notices of Motion</w:t>
      </w:r>
    </w:p>
    <w:p w14:paraId="583D1840"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xml:space="preserve">Notices of motion must be submitted in writing to the Chair and Secretary of Synod fourteen days before the date of Synod, and the Secretary shall see that they are distributed to the members of the Synod not later than </w:t>
      </w:r>
      <w:r w:rsidRPr="00EB03E2">
        <w:rPr>
          <w:rFonts w:asciiTheme="minorHAnsi" w:hAnsiTheme="minorHAnsi" w:cs="Arial"/>
          <w:sz w:val="22"/>
          <w:szCs w:val="22"/>
        </w:rPr>
        <w:lastRenderedPageBreak/>
        <w:t>its opening. Only on matters of urgency, and by express permission of the Synod, may notices of motion be submitted during a session of the Synod. (</w:t>
      </w:r>
      <w:proofErr w:type="gramStart"/>
      <w:r w:rsidRPr="00EB03E2">
        <w:rPr>
          <w:rFonts w:asciiTheme="minorHAnsi" w:hAnsiTheme="minorHAnsi" w:cs="Arial"/>
          <w:sz w:val="22"/>
          <w:szCs w:val="22"/>
        </w:rPr>
        <w:t>SO</w:t>
      </w:r>
      <w:proofErr w:type="gramEnd"/>
      <w:r w:rsidRPr="00EB03E2">
        <w:rPr>
          <w:rFonts w:asciiTheme="minorHAnsi" w:hAnsiTheme="minorHAnsi" w:cs="Arial"/>
          <w:sz w:val="22"/>
          <w:szCs w:val="22"/>
        </w:rPr>
        <w:t xml:space="preserve"> 413[4]).</w:t>
      </w:r>
    </w:p>
    <w:p w14:paraId="3AD828B7" w14:textId="77777777" w:rsidR="00F70BDC" w:rsidRPr="005F2282" w:rsidRDefault="00F70BDC" w:rsidP="00F70BDC">
      <w:pPr>
        <w:ind w:left="-284"/>
        <w:rPr>
          <w:rFonts w:asciiTheme="minorHAnsi" w:hAnsiTheme="minorHAnsi" w:cs="Arial"/>
          <w:sz w:val="22"/>
          <w:szCs w:val="22"/>
        </w:rPr>
      </w:pPr>
      <w:r w:rsidRPr="00F67AAE">
        <w:rPr>
          <w:rFonts w:asciiTheme="minorHAnsi" w:hAnsiTheme="minorHAnsi" w:cs="Arial"/>
          <w:sz w:val="22"/>
          <w:szCs w:val="22"/>
        </w:rPr>
        <w:t> </w:t>
      </w:r>
    </w:p>
    <w:p w14:paraId="119EC9AD" w14:textId="77777777" w:rsidR="00F70BDC" w:rsidRPr="00321000" w:rsidRDefault="00F70BDC" w:rsidP="00F70BDC">
      <w:pPr>
        <w:rPr>
          <w:rFonts w:asciiTheme="minorHAnsi" w:hAnsiTheme="minorHAnsi" w:cs="Arial"/>
          <w:b/>
          <w:bCs/>
          <w:sz w:val="22"/>
          <w:szCs w:val="22"/>
        </w:rPr>
      </w:pPr>
      <w:r w:rsidRPr="00321000">
        <w:rPr>
          <w:rFonts w:asciiTheme="minorHAnsi" w:hAnsiTheme="minorHAnsi" w:cs="Arial"/>
          <w:b/>
          <w:bCs/>
          <w:sz w:val="22"/>
          <w:szCs w:val="22"/>
        </w:rPr>
        <w:fldChar w:fldCharType="begin"/>
      </w:r>
      <w:r w:rsidRPr="00321000">
        <w:rPr>
          <w:rFonts w:asciiTheme="minorHAnsi" w:hAnsiTheme="minorHAnsi" w:cs="Arial"/>
          <w:sz w:val="22"/>
          <w:szCs w:val="22"/>
        </w:rPr>
        <w:instrText xml:space="preserve"> XE "Synod:Rules of Debate" </w:instrText>
      </w:r>
      <w:r w:rsidRPr="00321000">
        <w:rPr>
          <w:rFonts w:asciiTheme="minorHAnsi" w:hAnsiTheme="minorHAnsi" w:cs="Arial"/>
          <w:b/>
          <w:bCs/>
          <w:sz w:val="22"/>
          <w:szCs w:val="22"/>
        </w:rPr>
        <w:fldChar w:fldCharType="end"/>
      </w:r>
      <w:r w:rsidRPr="00321000">
        <w:rPr>
          <w:rFonts w:asciiTheme="minorHAnsi" w:hAnsiTheme="minorHAnsi" w:cs="Arial"/>
          <w:b/>
          <w:bCs/>
          <w:sz w:val="22"/>
          <w:szCs w:val="22"/>
        </w:rPr>
        <w:t>Rules of Debate</w:t>
      </w:r>
    </w:p>
    <w:p w14:paraId="13ABB97B" w14:textId="77777777" w:rsidR="00F70BDC" w:rsidRPr="00321000" w:rsidRDefault="00F70BDC" w:rsidP="00F70BDC">
      <w:pPr>
        <w:rPr>
          <w:rFonts w:asciiTheme="minorHAnsi" w:hAnsiTheme="minorHAnsi" w:cs="Arial"/>
          <w:sz w:val="22"/>
          <w:szCs w:val="22"/>
        </w:rPr>
      </w:pPr>
      <w:r w:rsidRPr="00321000">
        <w:rPr>
          <w:rFonts w:asciiTheme="minorHAnsi" w:hAnsiTheme="minorHAnsi" w:cs="Arial"/>
          <w:sz w:val="22"/>
          <w:szCs w:val="22"/>
        </w:rPr>
        <w:t>These are contained in SO 413 clauses 6 – 25 in CPD. All ministers have a copy of this document and it is available to download from the Methodist website.</w:t>
      </w:r>
    </w:p>
    <w:p w14:paraId="3DF77009" w14:textId="77777777" w:rsidR="00F70BDC" w:rsidRPr="00F67AAE" w:rsidRDefault="00F70BDC" w:rsidP="00F70BDC">
      <w:pPr>
        <w:rPr>
          <w:rFonts w:asciiTheme="minorHAnsi" w:hAnsiTheme="minorHAnsi" w:cs="Arial"/>
          <w:b/>
          <w:sz w:val="22"/>
          <w:szCs w:val="22"/>
        </w:rPr>
      </w:pPr>
      <w:r w:rsidRPr="00F67AAE">
        <w:rPr>
          <w:rFonts w:asciiTheme="minorHAnsi" w:hAnsiTheme="minorHAnsi" w:cs="Arial"/>
          <w:b/>
          <w:sz w:val="22"/>
          <w:szCs w:val="22"/>
        </w:rPr>
        <w:t> </w:t>
      </w:r>
    </w:p>
    <w:p w14:paraId="1FD869CB" w14:textId="77777777" w:rsidR="009573B3" w:rsidRPr="0022773A" w:rsidRDefault="009573B3" w:rsidP="0022773A">
      <w:pPr>
        <w:rPr>
          <w:sz w:val="24"/>
          <w:szCs w:val="24"/>
        </w:rPr>
      </w:pPr>
    </w:p>
    <w:sectPr w:rsidR="009573B3" w:rsidRPr="0022773A"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1826"/>
    <w:multiLevelType w:val="hybridMultilevel"/>
    <w:tmpl w:val="5FF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22773A"/>
    <w:rsid w:val="00260A08"/>
    <w:rsid w:val="0082356F"/>
    <w:rsid w:val="009573B3"/>
    <w:rsid w:val="00A41BA6"/>
    <w:rsid w:val="00D84298"/>
    <w:rsid w:val="00F7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90E5"/>
  <w15:chartTrackingRefBased/>
  <w15:docId w15:val="{D648D95F-12C7-4160-8D11-CDD35A6B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DC"/>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F70BDC"/>
    <w:pPr>
      <w:keepNext/>
      <w:keepLines/>
      <w:widowControl w:val="0"/>
      <w:pBdr>
        <w:top w:val="single" w:sz="4" w:space="1" w:color="auto"/>
        <w:left w:val="single" w:sz="4" w:space="4" w:color="auto"/>
        <w:bottom w:val="single" w:sz="4" w:space="1" w:color="auto"/>
        <w:right w:val="single" w:sz="4" w:space="18" w:color="auto"/>
      </w:pBdr>
      <w:ind w:left="-142" w:right="170"/>
      <w:textAlignment w:val="auto"/>
      <w:outlineLvl w:val="0"/>
    </w:pPr>
    <w:rPr>
      <w:rFonts w:asciiTheme="minorHAnsi" w:hAnsiTheme="minorHAnsi" w:cs="Arial"/>
      <w:bCs/>
      <w:kern w:val="2"/>
      <w:sz w:val="24"/>
      <w:szCs w:val="24"/>
      <w:lang w:val="en-US" w:bidi="en-US"/>
    </w:rPr>
  </w:style>
  <w:style w:type="paragraph" w:styleId="Heading2">
    <w:name w:val="heading 2"/>
    <w:basedOn w:val="Normal"/>
    <w:next w:val="Normal"/>
    <w:link w:val="Heading2Char"/>
    <w:uiPriority w:val="9"/>
    <w:unhideWhenUsed/>
    <w:qFormat/>
    <w:rsid w:val="00F7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BDC"/>
    <w:rPr>
      <w:rFonts w:eastAsia="Times New Roman" w:cs="Arial"/>
      <w:bCs/>
      <w:kern w:val="2"/>
      <w:sz w:val="24"/>
      <w:szCs w:val="24"/>
      <w:lang w:val="en-US" w:bidi="en-US"/>
    </w:rPr>
  </w:style>
  <w:style w:type="paragraph" w:styleId="ListParagraph">
    <w:name w:val="List Paragraph"/>
    <w:basedOn w:val="Normal"/>
    <w:uiPriority w:val="34"/>
    <w:qFormat/>
    <w:rsid w:val="00F70BDC"/>
    <w:pPr>
      <w:ind w:left="720"/>
      <w:contextualSpacing/>
    </w:pPr>
  </w:style>
  <w:style w:type="character" w:customStyle="1" w:styleId="Heading2Char">
    <w:name w:val="Heading 2 Char"/>
    <w:basedOn w:val="DefaultParagraphFont"/>
    <w:link w:val="Heading2"/>
    <w:uiPriority w:val="9"/>
    <w:rsid w:val="00F70B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2020-08-12T11:07:00Z</dcterms:created>
  <dcterms:modified xsi:type="dcterms:W3CDTF">2020-08-12T11:08:00Z</dcterms:modified>
</cp:coreProperties>
</file>