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B0976" w14:textId="77777777" w:rsidR="00432501" w:rsidRPr="00432501" w:rsidRDefault="00162F62" w:rsidP="00535F0C">
      <w:pPr>
        <w:jc w:val="center"/>
        <w:rPr>
          <w:b/>
        </w:rPr>
      </w:pPr>
      <w:bookmarkStart w:id="0" w:name="_GoBack"/>
      <w:bookmarkEnd w:id="0"/>
      <w:r>
        <w:rPr>
          <w:b/>
        </w:rPr>
        <w:t xml:space="preserve">THE </w:t>
      </w:r>
      <w:r w:rsidR="00432501" w:rsidRPr="00432501">
        <w:rPr>
          <w:b/>
        </w:rPr>
        <w:t>METHODIST CHURCH</w:t>
      </w:r>
    </w:p>
    <w:p w14:paraId="4106E66F" w14:textId="3565F13A" w:rsidR="00E274BD" w:rsidRPr="00432501" w:rsidRDefault="00432501" w:rsidP="00535F0C">
      <w:pPr>
        <w:jc w:val="center"/>
        <w:rPr>
          <w:b/>
        </w:rPr>
      </w:pPr>
      <w:r w:rsidRPr="00432501">
        <w:rPr>
          <w:b/>
        </w:rPr>
        <w:t>YORK</w:t>
      </w:r>
      <w:r w:rsidR="002D7C24">
        <w:rPr>
          <w:b/>
        </w:rPr>
        <w:t xml:space="preserve">SHIRE NORTH AND EAST </w:t>
      </w:r>
      <w:r w:rsidRPr="00432501">
        <w:rPr>
          <w:b/>
        </w:rPr>
        <w:t>DISTRICT</w:t>
      </w:r>
    </w:p>
    <w:p w14:paraId="40C2FFD3" w14:textId="02D88186" w:rsidR="00432501" w:rsidRPr="00432501" w:rsidRDefault="00432501" w:rsidP="00535F0C">
      <w:pPr>
        <w:jc w:val="center"/>
        <w:rPr>
          <w:b/>
        </w:rPr>
      </w:pPr>
      <w:r w:rsidRPr="00432501">
        <w:rPr>
          <w:b/>
        </w:rPr>
        <w:t>REPR</w:t>
      </w:r>
      <w:r w:rsidR="00E74578">
        <w:rPr>
          <w:b/>
        </w:rPr>
        <w:t>E</w:t>
      </w:r>
      <w:r w:rsidRPr="00432501">
        <w:rPr>
          <w:b/>
        </w:rPr>
        <w:t>SENTATIVE SYNOD</w:t>
      </w:r>
      <w:r w:rsidR="00061152">
        <w:rPr>
          <w:b/>
        </w:rPr>
        <w:t>,</w:t>
      </w:r>
      <w:r w:rsidRPr="00432501">
        <w:rPr>
          <w:b/>
        </w:rPr>
        <w:t xml:space="preserve"> </w:t>
      </w:r>
      <w:r w:rsidR="000D5D98">
        <w:rPr>
          <w:b/>
        </w:rPr>
        <w:t>25</w:t>
      </w:r>
      <w:r w:rsidR="002D7C24" w:rsidRPr="002D7C24">
        <w:rPr>
          <w:b/>
          <w:vertAlign w:val="superscript"/>
        </w:rPr>
        <w:t>th</w:t>
      </w:r>
      <w:r w:rsidR="002D7C24">
        <w:rPr>
          <w:b/>
        </w:rPr>
        <w:t xml:space="preserve"> </w:t>
      </w:r>
      <w:r w:rsidR="001906FC">
        <w:rPr>
          <w:b/>
        </w:rPr>
        <w:t>APRIL 20</w:t>
      </w:r>
      <w:r w:rsidR="000D5D98">
        <w:rPr>
          <w:b/>
        </w:rPr>
        <w:t>20</w:t>
      </w:r>
    </w:p>
    <w:p w14:paraId="13DD10C8" w14:textId="77777777" w:rsidR="00432501" w:rsidRPr="00432501" w:rsidRDefault="00432501" w:rsidP="00535F0C">
      <w:pPr>
        <w:jc w:val="center"/>
        <w:rPr>
          <w:b/>
        </w:rPr>
      </w:pPr>
    </w:p>
    <w:p w14:paraId="22D974F1" w14:textId="77777777" w:rsidR="00432501" w:rsidRDefault="00432501" w:rsidP="00535F0C">
      <w:pPr>
        <w:jc w:val="center"/>
        <w:rPr>
          <w:b/>
        </w:rPr>
      </w:pPr>
      <w:r w:rsidRPr="00432501">
        <w:rPr>
          <w:b/>
        </w:rPr>
        <w:t>REPORT FROM THE DISTRICT PROPERTY SECRETARY</w:t>
      </w:r>
    </w:p>
    <w:p w14:paraId="0B680271" w14:textId="77777777" w:rsidR="003F5627" w:rsidRPr="00432501" w:rsidRDefault="003F5627">
      <w:pPr>
        <w:rPr>
          <w:b/>
        </w:rPr>
      </w:pPr>
    </w:p>
    <w:p w14:paraId="30326811" w14:textId="77777777" w:rsidR="00432501" w:rsidRDefault="00432501"/>
    <w:p w14:paraId="35CDB8BD" w14:textId="77777777" w:rsidR="00432501" w:rsidRPr="00505D49" w:rsidRDefault="00432501">
      <w:pPr>
        <w:rPr>
          <w:b/>
        </w:rPr>
      </w:pPr>
      <w:r w:rsidRPr="00505D49">
        <w:rPr>
          <w:b/>
        </w:rPr>
        <w:t>Property Projects</w:t>
      </w:r>
    </w:p>
    <w:p w14:paraId="7260A56C" w14:textId="6E44BD79" w:rsidR="000A63C4" w:rsidRDefault="00843121">
      <w:r>
        <w:t>The last Connexional year (2018/19) saw an increase in the number of schemes in the District that were entered onto the Property Website (effectively the start of the authorisation process)</w:t>
      </w:r>
      <w:r w:rsidR="00C56353">
        <w:t>; t</w:t>
      </w:r>
      <w:r>
        <w:t xml:space="preserve">his </w:t>
      </w:r>
      <w:r w:rsidR="00C56353">
        <w:t>wa</w:t>
      </w:r>
      <w:r>
        <w:t xml:space="preserve">s a continuation of the pattern over the past few years.  </w:t>
      </w:r>
      <w:r w:rsidR="00C56353">
        <w:t xml:space="preserve">A total of 37 schemes were entered in 2018/19 </w:t>
      </w:r>
      <w:r w:rsidR="000A63C4">
        <w:t xml:space="preserve">(compared to 25 in 2017/18 and 19 in 2016/17).  However, six of these </w:t>
      </w:r>
      <w:r w:rsidR="00AF582D">
        <w:t xml:space="preserve">new </w:t>
      </w:r>
      <w:r w:rsidR="000A63C4">
        <w:t>entries were the result of phasing schemes that had previously been entered in previous years (it is generally easier to manage phased schemes if each has its own scheme on the system).</w:t>
      </w:r>
      <w:r>
        <w:t xml:space="preserve"> </w:t>
      </w:r>
    </w:p>
    <w:p w14:paraId="0A19D4D2" w14:textId="77777777" w:rsidR="000A63C4" w:rsidRDefault="000A63C4"/>
    <w:p w14:paraId="5E445A26" w14:textId="1910135C" w:rsidR="00FE1907" w:rsidRDefault="008C70D1">
      <w:r>
        <w:t>During the last C</w:t>
      </w:r>
      <w:r w:rsidR="001906FC">
        <w:t xml:space="preserve">onnexional year </w:t>
      </w:r>
      <w:r>
        <w:t>(</w:t>
      </w:r>
      <w:r w:rsidR="001906FC">
        <w:t>201</w:t>
      </w:r>
      <w:r w:rsidR="00120C3C">
        <w:t>8</w:t>
      </w:r>
      <w:r>
        <w:t>/1</w:t>
      </w:r>
      <w:r w:rsidR="00120C3C">
        <w:t>9</w:t>
      </w:r>
      <w:r>
        <w:t>)</w:t>
      </w:r>
      <w:r w:rsidR="001906FC">
        <w:t xml:space="preserve"> </w:t>
      </w:r>
      <w:r w:rsidR="00D13E4E">
        <w:t xml:space="preserve">authorisation </w:t>
      </w:r>
      <w:r>
        <w:t>w</w:t>
      </w:r>
      <w:r w:rsidR="00D13E4E">
        <w:t>as</w:t>
      </w:r>
      <w:r>
        <w:t xml:space="preserve"> given to a total of </w:t>
      </w:r>
      <w:r w:rsidR="00843121">
        <w:t>46</w:t>
      </w:r>
      <w:r w:rsidR="004D67A3">
        <w:t xml:space="preserve"> schemes (compared to </w:t>
      </w:r>
      <w:r w:rsidR="001906FC">
        <w:t>a</w:t>
      </w:r>
      <w:r w:rsidR="00432501">
        <w:t xml:space="preserve"> total of </w:t>
      </w:r>
      <w:r>
        <w:t>3</w:t>
      </w:r>
      <w:r w:rsidR="00843121">
        <w:t>1</w:t>
      </w:r>
      <w:r>
        <w:t xml:space="preserve"> in </w:t>
      </w:r>
      <w:r w:rsidR="00843121">
        <w:t xml:space="preserve">both </w:t>
      </w:r>
      <w:r>
        <w:t>201</w:t>
      </w:r>
      <w:r w:rsidR="00843121">
        <w:t>7</w:t>
      </w:r>
      <w:r>
        <w:t>/1</w:t>
      </w:r>
      <w:r w:rsidR="00843121">
        <w:t>8</w:t>
      </w:r>
      <w:r>
        <w:t xml:space="preserve"> </w:t>
      </w:r>
      <w:r w:rsidR="00843121">
        <w:t xml:space="preserve">and </w:t>
      </w:r>
      <w:r w:rsidR="004D67A3">
        <w:t>201</w:t>
      </w:r>
      <w:r w:rsidR="00843121">
        <w:t>6</w:t>
      </w:r>
      <w:r w:rsidR="004D67A3">
        <w:t>/1</w:t>
      </w:r>
      <w:r w:rsidR="00843121">
        <w:t>7</w:t>
      </w:r>
      <w:r w:rsidR="004D67A3">
        <w:t xml:space="preserve">).  </w:t>
      </w:r>
      <w:proofErr w:type="gramStart"/>
      <w:r w:rsidR="004D67A3">
        <w:t>The majority of</w:t>
      </w:r>
      <w:proofErr w:type="gramEnd"/>
      <w:r w:rsidR="004D67A3">
        <w:t xml:space="preserve"> the schemes (</w:t>
      </w:r>
      <w:r w:rsidR="00AF582D">
        <w:t>24</w:t>
      </w:r>
      <w:r w:rsidR="004D67A3">
        <w:t xml:space="preserve">) were for </w:t>
      </w:r>
      <w:r w:rsidR="000126E2">
        <w:t>alteration</w:t>
      </w:r>
      <w:r w:rsidR="004D67A3">
        <w:t xml:space="preserve"> or </w:t>
      </w:r>
      <w:r w:rsidR="000126E2">
        <w:t>repairs</w:t>
      </w:r>
      <w:r w:rsidR="00AF582D">
        <w:t xml:space="preserve"> (compared to 17 </w:t>
      </w:r>
      <w:r>
        <w:t>the previous year</w:t>
      </w:r>
      <w:r w:rsidR="00AF582D">
        <w:t>)</w:t>
      </w:r>
      <w:r w:rsidR="0067561E">
        <w:t xml:space="preserve">.  These </w:t>
      </w:r>
      <w:r w:rsidR="004D67A3">
        <w:t>rang</w:t>
      </w:r>
      <w:r w:rsidR="0067561E">
        <w:t>ed</w:t>
      </w:r>
      <w:r w:rsidR="004D67A3">
        <w:t xml:space="preserve"> from very small projects</w:t>
      </w:r>
      <w:r w:rsidR="00AF582D">
        <w:t>, such as the installation of a defib</w:t>
      </w:r>
      <w:r w:rsidR="00CB60A4">
        <w:t xml:space="preserve">rillator to the exterior of a listed chapel </w:t>
      </w:r>
      <w:r w:rsidR="004D67A3">
        <w:t xml:space="preserve">to major </w:t>
      </w:r>
      <w:r w:rsidR="00CB60A4">
        <w:t xml:space="preserve">alterations at </w:t>
      </w:r>
      <w:r w:rsidR="00407614">
        <w:t xml:space="preserve">the </w:t>
      </w:r>
      <w:r w:rsidR="00CB60A4">
        <w:t>Willerby</w:t>
      </w:r>
      <w:r w:rsidR="00407614">
        <w:t xml:space="preserve"> chapel</w:t>
      </w:r>
      <w:r w:rsidR="00CB60A4">
        <w:t xml:space="preserve"> in the Hull (Centre and West) Circuit </w:t>
      </w:r>
      <w:r w:rsidR="00407614">
        <w:t>at an estimated cost of approximately £450,000.  Authorisation was also given for the construction of the new chapel at Driffield in the Driffield-Hornsea Circuit</w:t>
      </w:r>
      <w:r w:rsidR="00C86AE7">
        <w:t xml:space="preserve">, which is now almost complete </w:t>
      </w:r>
      <w:r w:rsidR="00407614">
        <w:t xml:space="preserve">at a cost </w:t>
      </w:r>
      <w:r w:rsidR="00C86AE7">
        <w:t xml:space="preserve">approaching </w:t>
      </w:r>
      <w:r w:rsidR="00407614">
        <w:t>£1.5 million</w:t>
      </w:r>
      <w:r w:rsidR="00C86AE7">
        <w:t xml:space="preserve">.  Authorisation </w:t>
      </w:r>
      <w:r>
        <w:t xml:space="preserve">was granted for the sale of </w:t>
      </w:r>
      <w:r w:rsidR="00C86AE7">
        <w:t>10</w:t>
      </w:r>
      <w:r>
        <w:t xml:space="preserve"> properties (</w:t>
      </w:r>
      <w:r w:rsidR="00C86AE7">
        <w:t>4</w:t>
      </w:r>
      <w:r w:rsidR="0067561E">
        <w:t xml:space="preserve"> being of redundan</w:t>
      </w:r>
      <w:r>
        <w:t xml:space="preserve">t chapels), and the leasing of </w:t>
      </w:r>
      <w:r w:rsidR="00C86AE7">
        <w:t>8</w:t>
      </w:r>
      <w:r w:rsidR="00F942A8">
        <w:t xml:space="preserve"> properties</w:t>
      </w:r>
      <w:r w:rsidR="0067561E">
        <w:t xml:space="preserve">.  The other </w:t>
      </w:r>
      <w:r w:rsidR="00C86AE7">
        <w:t xml:space="preserve">four authorisations </w:t>
      </w:r>
      <w:r w:rsidR="0067561E">
        <w:t xml:space="preserve">related to </w:t>
      </w:r>
      <w:r>
        <w:t xml:space="preserve">the purchase of </w:t>
      </w:r>
      <w:r w:rsidR="00C86AE7">
        <w:t xml:space="preserve">two manses, the granting of an easement, </w:t>
      </w:r>
      <w:r>
        <w:t>and the re-authorisation of an amended project</w:t>
      </w:r>
      <w:r w:rsidR="0067561E">
        <w:t>.</w:t>
      </w:r>
      <w:r w:rsidR="00FE1907">
        <w:t xml:space="preserve">  </w:t>
      </w:r>
    </w:p>
    <w:p w14:paraId="5601C22D" w14:textId="77777777" w:rsidR="00FE1907" w:rsidRDefault="00FE1907"/>
    <w:p w14:paraId="12EFC610" w14:textId="67DE593D" w:rsidR="00084C5D" w:rsidRPr="00756921" w:rsidRDefault="007D6D29" w:rsidP="00756921">
      <w:pPr>
        <w:rPr>
          <w:b/>
        </w:rPr>
      </w:pPr>
      <w:r>
        <w:rPr>
          <w:b/>
        </w:rPr>
        <w:t>Annual Propert</w:t>
      </w:r>
      <w:r w:rsidR="000573F6">
        <w:rPr>
          <w:b/>
        </w:rPr>
        <w:t>y</w:t>
      </w:r>
      <w:r>
        <w:rPr>
          <w:b/>
        </w:rPr>
        <w:t xml:space="preserve"> Returns</w:t>
      </w:r>
    </w:p>
    <w:p w14:paraId="78D5B123" w14:textId="6102BB6D" w:rsidR="002E0E60" w:rsidRDefault="002E0E60" w:rsidP="002E0E60">
      <w:pPr>
        <w:autoSpaceDE w:val="0"/>
        <w:autoSpaceDN w:val="0"/>
        <w:adjustRightInd w:val="0"/>
      </w:pPr>
      <w:r>
        <w:t xml:space="preserve">The Annual Property Return </w:t>
      </w:r>
      <w:r w:rsidR="00750E21">
        <w:t xml:space="preserve">(completed on-line) </w:t>
      </w:r>
      <w:r>
        <w:t xml:space="preserve">is an important </w:t>
      </w:r>
      <w:r w:rsidR="00750E21">
        <w:t>process</w:t>
      </w:r>
      <w:r>
        <w:t xml:space="preserve">, as it contains all the information required to ensure that the churches </w:t>
      </w:r>
      <w:r w:rsidR="003E7CDB">
        <w:t xml:space="preserve">and circuits </w:t>
      </w:r>
      <w:r>
        <w:t xml:space="preserve">in the </w:t>
      </w:r>
      <w:r w:rsidR="00C86AE7">
        <w:t xml:space="preserve">District </w:t>
      </w:r>
      <w:r>
        <w:t xml:space="preserve">are complying with Charity Law, Health &amp; Safety and safeguarding.  </w:t>
      </w:r>
    </w:p>
    <w:p w14:paraId="38F97DE8" w14:textId="77777777" w:rsidR="002E0E60" w:rsidRDefault="002E0E60" w:rsidP="00F04B70">
      <w:pPr>
        <w:autoSpaceDE w:val="0"/>
        <w:autoSpaceDN w:val="0"/>
        <w:adjustRightInd w:val="0"/>
      </w:pPr>
    </w:p>
    <w:p w14:paraId="33DD4208" w14:textId="6DF5E681" w:rsidR="00F972E4" w:rsidRDefault="003B0B6A" w:rsidP="00F04B70">
      <w:pPr>
        <w:autoSpaceDE w:val="0"/>
        <w:autoSpaceDN w:val="0"/>
        <w:adjustRightInd w:val="0"/>
      </w:pPr>
      <w:r w:rsidRPr="00D13E4E">
        <w:rPr>
          <w:b/>
          <w:i/>
        </w:rPr>
        <w:t>T</w:t>
      </w:r>
      <w:r w:rsidR="00F972E4" w:rsidRPr="00D13E4E">
        <w:rPr>
          <w:b/>
          <w:i/>
        </w:rPr>
        <w:t>he returns should be submitted by 31</w:t>
      </w:r>
      <w:r w:rsidR="00F972E4" w:rsidRPr="00D13E4E">
        <w:rPr>
          <w:b/>
          <w:i/>
          <w:vertAlign w:val="superscript"/>
        </w:rPr>
        <w:t>st</w:t>
      </w:r>
      <w:r w:rsidR="00FE1907" w:rsidRPr="00D13E4E">
        <w:rPr>
          <w:b/>
          <w:i/>
        </w:rPr>
        <w:t xml:space="preserve"> May 20</w:t>
      </w:r>
      <w:r w:rsidR="00C86AE7">
        <w:rPr>
          <w:b/>
          <w:i/>
        </w:rPr>
        <w:t>20</w:t>
      </w:r>
      <w:r w:rsidR="00F972E4" w:rsidRPr="00D13E4E">
        <w:rPr>
          <w:b/>
          <w:i/>
        </w:rPr>
        <w:t>.</w:t>
      </w:r>
      <w:r w:rsidR="00F972E4" w:rsidRPr="00AB668C">
        <w:t xml:space="preserve">  </w:t>
      </w:r>
    </w:p>
    <w:p w14:paraId="5BFB1A95" w14:textId="77777777" w:rsidR="00F942A8" w:rsidRDefault="00F942A8">
      <w:pPr>
        <w:rPr>
          <w:b/>
        </w:rPr>
      </w:pPr>
    </w:p>
    <w:p w14:paraId="42B71812" w14:textId="77777777" w:rsidR="00343385" w:rsidRPr="002C6714" w:rsidRDefault="002C6714">
      <w:pPr>
        <w:rPr>
          <w:b/>
        </w:rPr>
      </w:pPr>
      <w:r w:rsidRPr="002C6714">
        <w:rPr>
          <w:b/>
        </w:rPr>
        <w:t>District Property</w:t>
      </w:r>
    </w:p>
    <w:p w14:paraId="254ED55A" w14:textId="2D983E96" w:rsidR="00F10262" w:rsidRDefault="002C6714">
      <w:r>
        <w:t xml:space="preserve">The District Trustees are responsible for four properties, </w:t>
      </w:r>
      <w:r w:rsidR="00F0524A">
        <w:t>the District Manse, Hull Inter</w:t>
      </w:r>
      <w:r w:rsidR="009716F2">
        <w:t>na</w:t>
      </w:r>
      <w:r w:rsidR="00F0524A">
        <w:t>tional House and York Int</w:t>
      </w:r>
      <w:r w:rsidR="00EE2915">
        <w:t>ernational House</w:t>
      </w:r>
      <w:r w:rsidR="008C5E8C">
        <w:t xml:space="preserve"> (</w:t>
      </w:r>
      <w:r w:rsidR="00EE2915">
        <w:t xml:space="preserve">which </w:t>
      </w:r>
      <w:r w:rsidR="008C5E8C">
        <w:t xml:space="preserve">occupies </w:t>
      </w:r>
      <w:r w:rsidR="00F0524A">
        <w:t xml:space="preserve">two </w:t>
      </w:r>
      <w:r w:rsidR="00837F3C">
        <w:t>separate bui</w:t>
      </w:r>
      <w:r w:rsidR="00E55CE3">
        <w:t>ld</w:t>
      </w:r>
      <w:r w:rsidR="00837F3C">
        <w:t>ings</w:t>
      </w:r>
      <w:r w:rsidR="00EE2915">
        <w:t xml:space="preserve"> </w:t>
      </w:r>
      <w:r w:rsidR="00EA45B4">
        <w:t xml:space="preserve">- </w:t>
      </w:r>
      <w:r w:rsidR="00EE2915">
        <w:t>17 Constantine Avenue and St</w:t>
      </w:r>
      <w:r w:rsidR="003E7CDB">
        <w:t>.</w:t>
      </w:r>
      <w:r w:rsidR="00EE2915">
        <w:t xml:space="preserve"> George’s </w:t>
      </w:r>
      <w:r w:rsidR="00EA45B4">
        <w:t>Apartments</w:t>
      </w:r>
      <w:r w:rsidR="008C5E8C">
        <w:t>)</w:t>
      </w:r>
      <w:r w:rsidR="00F0524A">
        <w:t xml:space="preserve">.  </w:t>
      </w:r>
    </w:p>
    <w:p w14:paraId="452430E0" w14:textId="77777777" w:rsidR="00F10262" w:rsidRDefault="00F10262"/>
    <w:p w14:paraId="6C35C1A3" w14:textId="73E2D081" w:rsidR="00631662" w:rsidRDefault="00631662">
      <w:r>
        <w:t xml:space="preserve">The quinquennial inspection of </w:t>
      </w:r>
      <w:r w:rsidR="00F10262">
        <w:t>Hull International House i</w:t>
      </w:r>
      <w:r>
        <w:t xml:space="preserve">dentified a range of work that is required but also indicated that the condition of the building is </w:t>
      </w:r>
      <w:r w:rsidR="00F10262">
        <w:t>n</w:t>
      </w:r>
      <w:r>
        <w:t xml:space="preserve">ot as poor as had been feared.  </w:t>
      </w:r>
    </w:p>
    <w:p w14:paraId="5F65DAE0" w14:textId="618AA082" w:rsidR="003E7CDB" w:rsidRDefault="003E7CDB"/>
    <w:p w14:paraId="1E3C92F7" w14:textId="3B4E0FA1" w:rsidR="003E7CDB" w:rsidRDefault="003E7CDB">
      <w:r>
        <w:t xml:space="preserve">The future of the St. George’s Apartments is currently under consideration as a result of the request to cease worship at Cornerstone, which is the church that occupies the ground floor of the same building. </w:t>
      </w:r>
    </w:p>
    <w:p w14:paraId="357720A7" w14:textId="77777777" w:rsidR="00F10262" w:rsidRDefault="00F10262"/>
    <w:p w14:paraId="05232FA0" w14:textId="71AA832C" w:rsidR="003F5627" w:rsidRPr="004C3B19" w:rsidRDefault="00F10262">
      <w:pPr>
        <w:rPr>
          <w:b/>
        </w:rPr>
      </w:pPr>
      <w:r>
        <w:t>No ur</w:t>
      </w:r>
      <w:r w:rsidR="00E93502">
        <w:rPr>
          <w:bCs/>
        </w:rPr>
        <w:t>ge</w:t>
      </w:r>
      <w:r w:rsidR="00EC559D">
        <w:rPr>
          <w:bCs/>
        </w:rPr>
        <w:t>nt</w:t>
      </w:r>
      <w:r w:rsidR="00E93502">
        <w:rPr>
          <w:bCs/>
        </w:rPr>
        <w:t xml:space="preserve"> outstanding issues </w:t>
      </w:r>
      <w:r>
        <w:rPr>
          <w:bCs/>
        </w:rPr>
        <w:t xml:space="preserve">have been identified for the other </w:t>
      </w:r>
      <w:r w:rsidR="00E93502">
        <w:rPr>
          <w:bCs/>
        </w:rPr>
        <w:t xml:space="preserve">properties. </w:t>
      </w:r>
      <w:r w:rsidR="00EC559D">
        <w:rPr>
          <w:bCs/>
        </w:rPr>
        <w:t xml:space="preserve"> </w:t>
      </w:r>
    </w:p>
    <w:p w14:paraId="65FBF6D9" w14:textId="77777777" w:rsidR="00784B13" w:rsidRDefault="00784B13"/>
    <w:p w14:paraId="1EC9B188" w14:textId="77777777" w:rsidR="006857E6" w:rsidRDefault="006857E6"/>
    <w:p w14:paraId="1E95CCFF" w14:textId="77777777" w:rsidR="006857E6" w:rsidRDefault="006857E6"/>
    <w:p w14:paraId="53A99154" w14:textId="522A4C82" w:rsidR="00CC42F3" w:rsidRDefault="00784B13">
      <w:r>
        <w:t>Andrew Brown</w:t>
      </w:r>
    </w:p>
    <w:p w14:paraId="2B391FC1" w14:textId="77777777" w:rsidR="00CC42F3" w:rsidRDefault="00CC42F3">
      <w:r>
        <w:t>District Property Secretary</w:t>
      </w:r>
    </w:p>
    <w:p w14:paraId="2CC4ECDE" w14:textId="1E89D78F" w:rsidR="004867CF" w:rsidRDefault="003E7CDB">
      <w:r w:rsidRPr="003E7CDB">
        <w:t>8</w:t>
      </w:r>
      <w:r w:rsidRPr="003E7CDB">
        <w:rPr>
          <w:vertAlign w:val="superscript"/>
        </w:rPr>
        <w:t>th</w:t>
      </w:r>
      <w:r w:rsidRPr="003E7CDB">
        <w:t xml:space="preserve"> April</w:t>
      </w:r>
      <w:r w:rsidR="001A62DF" w:rsidRPr="003E7CDB">
        <w:t xml:space="preserve"> </w:t>
      </w:r>
      <w:r w:rsidR="00CC42F3" w:rsidRPr="003E7CDB">
        <w:t>20</w:t>
      </w:r>
      <w:r w:rsidR="00631662" w:rsidRPr="003E7CDB">
        <w:t>20</w:t>
      </w:r>
    </w:p>
    <w:sectPr w:rsidR="004867CF" w:rsidSect="006857E6">
      <w:footerReference w:type="default" r:id="rId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115BF" w14:textId="77777777" w:rsidR="009E4314" w:rsidRDefault="009E4314" w:rsidP="00A87882">
      <w:r>
        <w:separator/>
      </w:r>
    </w:p>
  </w:endnote>
  <w:endnote w:type="continuationSeparator" w:id="0">
    <w:p w14:paraId="1930A812" w14:textId="77777777" w:rsidR="009E4314" w:rsidRDefault="009E4314" w:rsidP="00A87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80708" w14:textId="54ED95A6" w:rsidR="00A458ED" w:rsidRDefault="00A458ED">
    <w:pPr>
      <w:pStyle w:val="Footer"/>
      <w:jc w:val="center"/>
    </w:pPr>
  </w:p>
  <w:p w14:paraId="04A2BE6A" w14:textId="77777777" w:rsidR="00A458ED" w:rsidRDefault="00A458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03AAD" w14:textId="77777777" w:rsidR="009E4314" w:rsidRDefault="009E4314" w:rsidP="00A87882">
      <w:r>
        <w:separator/>
      </w:r>
    </w:p>
  </w:footnote>
  <w:footnote w:type="continuationSeparator" w:id="0">
    <w:p w14:paraId="33E31341" w14:textId="77777777" w:rsidR="009E4314" w:rsidRDefault="009E4314" w:rsidP="00A878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049"/>
    <w:rsid w:val="000126E2"/>
    <w:rsid w:val="00027D41"/>
    <w:rsid w:val="0005250B"/>
    <w:rsid w:val="00055265"/>
    <w:rsid w:val="000573F6"/>
    <w:rsid w:val="00061152"/>
    <w:rsid w:val="00063DF8"/>
    <w:rsid w:val="00084C5D"/>
    <w:rsid w:val="00085114"/>
    <w:rsid w:val="00086F09"/>
    <w:rsid w:val="00087A12"/>
    <w:rsid w:val="000A2C10"/>
    <w:rsid w:val="000A63C4"/>
    <w:rsid w:val="000B1FB1"/>
    <w:rsid w:val="000D5D98"/>
    <w:rsid w:val="000E4A02"/>
    <w:rsid w:val="000F04BD"/>
    <w:rsid w:val="001153A1"/>
    <w:rsid w:val="00120C3C"/>
    <w:rsid w:val="00121494"/>
    <w:rsid w:val="00125CBE"/>
    <w:rsid w:val="00126942"/>
    <w:rsid w:val="00127537"/>
    <w:rsid w:val="00135EF8"/>
    <w:rsid w:val="0014486D"/>
    <w:rsid w:val="001537B5"/>
    <w:rsid w:val="00154F17"/>
    <w:rsid w:val="00162F62"/>
    <w:rsid w:val="001634BE"/>
    <w:rsid w:val="00170ABD"/>
    <w:rsid w:val="00176B09"/>
    <w:rsid w:val="0019030B"/>
    <w:rsid w:val="001906FC"/>
    <w:rsid w:val="001A62DF"/>
    <w:rsid w:val="001A79A8"/>
    <w:rsid w:val="001C20FF"/>
    <w:rsid w:val="001D01AF"/>
    <w:rsid w:val="0022040D"/>
    <w:rsid w:val="0022290B"/>
    <w:rsid w:val="00233FB2"/>
    <w:rsid w:val="00242564"/>
    <w:rsid w:val="00257346"/>
    <w:rsid w:val="00261863"/>
    <w:rsid w:val="002758F4"/>
    <w:rsid w:val="00277A22"/>
    <w:rsid w:val="00287C47"/>
    <w:rsid w:val="00287D1C"/>
    <w:rsid w:val="002954E8"/>
    <w:rsid w:val="002C6714"/>
    <w:rsid w:val="002D7C24"/>
    <w:rsid w:val="002E0E60"/>
    <w:rsid w:val="0030435F"/>
    <w:rsid w:val="00313FA3"/>
    <w:rsid w:val="00314DE7"/>
    <w:rsid w:val="00343385"/>
    <w:rsid w:val="0035490D"/>
    <w:rsid w:val="00362311"/>
    <w:rsid w:val="00363C72"/>
    <w:rsid w:val="003943BE"/>
    <w:rsid w:val="003A48EB"/>
    <w:rsid w:val="003B0B6A"/>
    <w:rsid w:val="003D7E96"/>
    <w:rsid w:val="003E7CDB"/>
    <w:rsid w:val="003F5627"/>
    <w:rsid w:val="003F5E06"/>
    <w:rsid w:val="0040579A"/>
    <w:rsid w:val="00407614"/>
    <w:rsid w:val="0041571A"/>
    <w:rsid w:val="00432501"/>
    <w:rsid w:val="00441B2E"/>
    <w:rsid w:val="00450D40"/>
    <w:rsid w:val="00464D6C"/>
    <w:rsid w:val="004867CF"/>
    <w:rsid w:val="00487D3C"/>
    <w:rsid w:val="00491565"/>
    <w:rsid w:val="004973B3"/>
    <w:rsid w:val="004B36B9"/>
    <w:rsid w:val="004C3B19"/>
    <w:rsid w:val="004C5ECE"/>
    <w:rsid w:val="004D67A3"/>
    <w:rsid w:val="004E716B"/>
    <w:rsid w:val="004F1AEF"/>
    <w:rsid w:val="004F276B"/>
    <w:rsid w:val="004F5BD3"/>
    <w:rsid w:val="004F6CE3"/>
    <w:rsid w:val="00504302"/>
    <w:rsid w:val="00505D49"/>
    <w:rsid w:val="00511CFC"/>
    <w:rsid w:val="00513527"/>
    <w:rsid w:val="005153D5"/>
    <w:rsid w:val="0052191E"/>
    <w:rsid w:val="005261E5"/>
    <w:rsid w:val="00527173"/>
    <w:rsid w:val="005328C8"/>
    <w:rsid w:val="00535F0C"/>
    <w:rsid w:val="00541153"/>
    <w:rsid w:val="00545770"/>
    <w:rsid w:val="00545A61"/>
    <w:rsid w:val="00562A36"/>
    <w:rsid w:val="005664B2"/>
    <w:rsid w:val="00574C30"/>
    <w:rsid w:val="00576151"/>
    <w:rsid w:val="005A07AE"/>
    <w:rsid w:val="005C3373"/>
    <w:rsid w:val="005C3B3A"/>
    <w:rsid w:val="005D2F4A"/>
    <w:rsid w:val="005E4560"/>
    <w:rsid w:val="005F7FF6"/>
    <w:rsid w:val="00600233"/>
    <w:rsid w:val="00602CA6"/>
    <w:rsid w:val="006200CB"/>
    <w:rsid w:val="00631662"/>
    <w:rsid w:val="006412BE"/>
    <w:rsid w:val="006658D2"/>
    <w:rsid w:val="006737B4"/>
    <w:rsid w:val="0067561E"/>
    <w:rsid w:val="006857E6"/>
    <w:rsid w:val="006A072F"/>
    <w:rsid w:val="006A0E95"/>
    <w:rsid w:val="006C2DCA"/>
    <w:rsid w:val="006C2F70"/>
    <w:rsid w:val="006C4726"/>
    <w:rsid w:val="006C5B4B"/>
    <w:rsid w:val="006D0D3B"/>
    <w:rsid w:val="006F3094"/>
    <w:rsid w:val="006F715E"/>
    <w:rsid w:val="00717049"/>
    <w:rsid w:val="007177A4"/>
    <w:rsid w:val="00747810"/>
    <w:rsid w:val="00750E21"/>
    <w:rsid w:val="00756921"/>
    <w:rsid w:val="0077201F"/>
    <w:rsid w:val="00772FEF"/>
    <w:rsid w:val="00781E67"/>
    <w:rsid w:val="00784B13"/>
    <w:rsid w:val="00784B38"/>
    <w:rsid w:val="00796ED1"/>
    <w:rsid w:val="007D042B"/>
    <w:rsid w:val="007D04BF"/>
    <w:rsid w:val="007D6D29"/>
    <w:rsid w:val="007E587D"/>
    <w:rsid w:val="008122D8"/>
    <w:rsid w:val="00833EE4"/>
    <w:rsid w:val="00837F3C"/>
    <w:rsid w:val="00843121"/>
    <w:rsid w:val="00846F5F"/>
    <w:rsid w:val="00852607"/>
    <w:rsid w:val="0085715D"/>
    <w:rsid w:val="0087144A"/>
    <w:rsid w:val="008909BF"/>
    <w:rsid w:val="008A12C7"/>
    <w:rsid w:val="008C5E8C"/>
    <w:rsid w:val="008C70D1"/>
    <w:rsid w:val="008E1244"/>
    <w:rsid w:val="008E47B9"/>
    <w:rsid w:val="008F62C4"/>
    <w:rsid w:val="0091074E"/>
    <w:rsid w:val="009278CE"/>
    <w:rsid w:val="00937D43"/>
    <w:rsid w:val="00950AEA"/>
    <w:rsid w:val="00955DCE"/>
    <w:rsid w:val="00960FF7"/>
    <w:rsid w:val="009624BC"/>
    <w:rsid w:val="009716F2"/>
    <w:rsid w:val="009730BB"/>
    <w:rsid w:val="0098758D"/>
    <w:rsid w:val="009A5656"/>
    <w:rsid w:val="009A70A9"/>
    <w:rsid w:val="009B4C6E"/>
    <w:rsid w:val="009B6416"/>
    <w:rsid w:val="009D3638"/>
    <w:rsid w:val="009D4A0D"/>
    <w:rsid w:val="009D75B8"/>
    <w:rsid w:val="009E4314"/>
    <w:rsid w:val="009E7A46"/>
    <w:rsid w:val="00A1009A"/>
    <w:rsid w:val="00A1498C"/>
    <w:rsid w:val="00A458ED"/>
    <w:rsid w:val="00A5253F"/>
    <w:rsid w:val="00A57CEE"/>
    <w:rsid w:val="00A84BF3"/>
    <w:rsid w:val="00A87882"/>
    <w:rsid w:val="00A9388E"/>
    <w:rsid w:val="00A97534"/>
    <w:rsid w:val="00AB65A4"/>
    <w:rsid w:val="00AB668C"/>
    <w:rsid w:val="00AB79C4"/>
    <w:rsid w:val="00AC6AF2"/>
    <w:rsid w:val="00AD5AC6"/>
    <w:rsid w:val="00AF582D"/>
    <w:rsid w:val="00B13DC6"/>
    <w:rsid w:val="00B35B4D"/>
    <w:rsid w:val="00B36BF9"/>
    <w:rsid w:val="00B64060"/>
    <w:rsid w:val="00B940DB"/>
    <w:rsid w:val="00BA23D6"/>
    <w:rsid w:val="00BA41AE"/>
    <w:rsid w:val="00BB3A3A"/>
    <w:rsid w:val="00BC0818"/>
    <w:rsid w:val="00BD13AB"/>
    <w:rsid w:val="00BE00AB"/>
    <w:rsid w:val="00C10EE7"/>
    <w:rsid w:val="00C11204"/>
    <w:rsid w:val="00C3383A"/>
    <w:rsid w:val="00C4066B"/>
    <w:rsid w:val="00C41211"/>
    <w:rsid w:val="00C56353"/>
    <w:rsid w:val="00C636E9"/>
    <w:rsid w:val="00C63F5F"/>
    <w:rsid w:val="00C85828"/>
    <w:rsid w:val="00C86AE7"/>
    <w:rsid w:val="00C90ED9"/>
    <w:rsid w:val="00C923EC"/>
    <w:rsid w:val="00CA227B"/>
    <w:rsid w:val="00CB60A4"/>
    <w:rsid w:val="00CB6E23"/>
    <w:rsid w:val="00CC42F3"/>
    <w:rsid w:val="00CD2624"/>
    <w:rsid w:val="00CE45CD"/>
    <w:rsid w:val="00CF61F8"/>
    <w:rsid w:val="00D01345"/>
    <w:rsid w:val="00D13E4E"/>
    <w:rsid w:val="00D14440"/>
    <w:rsid w:val="00D27A51"/>
    <w:rsid w:val="00D3144E"/>
    <w:rsid w:val="00D776CC"/>
    <w:rsid w:val="00D8362E"/>
    <w:rsid w:val="00D83980"/>
    <w:rsid w:val="00D90C16"/>
    <w:rsid w:val="00D974CB"/>
    <w:rsid w:val="00DA72CB"/>
    <w:rsid w:val="00DC26F0"/>
    <w:rsid w:val="00DF0E0B"/>
    <w:rsid w:val="00E03106"/>
    <w:rsid w:val="00E07D35"/>
    <w:rsid w:val="00E176A3"/>
    <w:rsid w:val="00E26E84"/>
    <w:rsid w:val="00E274BD"/>
    <w:rsid w:val="00E339CE"/>
    <w:rsid w:val="00E348AB"/>
    <w:rsid w:val="00E35049"/>
    <w:rsid w:val="00E41691"/>
    <w:rsid w:val="00E52CE8"/>
    <w:rsid w:val="00E55CE3"/>
    <w:rsid w:val="00E60208"/>
    <w:rsid w:val="00E74578"/>
    <w:rsid w:val="00E83A12"/>
    <w:rsid w:val="00E93502"/>
    <w:rsid w:val="00EA45B4"/>
    <w:rsid w:val="00EA646F"/>
    <w:rsid w:val="00EB4BF8"/>
    <w:rsid w:val="00EC29D3"/>
    <w:rsid w:val="00EC559D"/>
    <w:rsid w:val="00EE1492"/>
    <w:rsid w:val="00EE2915"/>
    <w:rsid w:val="00EE7AD7"/>
    <w:rsid w:val="00EF1B11"/>
    <w:rsid w:val="00F00096"/>
    <w:rsid w:val="00F04B70"/>
    <w:rsid w:val="00F0524A"/>
    <w:rsid w:val="00F07A21"/>
    <w:rsid w:val="00F10262"/>
    <w:rsid w:val="00F158D3"/>
    <w:rsid w:val="00F408E7"/>
    <w:rsid w:val="00F45EB9"/>
    <w:rsid w:val="00F65CDD"/>
    <w:rsid w:val="00F66B86"/>
    <w:rsid w:val="00F942A8"/>
    <w:rsid w:val="00F972E4"/>
    <w:rsid w:val="00FA127B"/>
    <w:rsid w:val="00FA1FCD"/>
    <w:rsid w:val="00FA74A5"/>
    <w:rsid w:val="00FB2294"/>
    <w:rsid w:val="00FC437C"/>
    <w:rsid w:val="00FE19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F67420"/>
  <w15:docId w15:val="{47DF86F0-CF04-4AE3-A247-723463E5E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4BF"/>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9CE"/>
    <w:rPr>
      <w:rFonts w:ascii="Tahoma" w:hAnsi="Tahoma" w:cs="Tahoma"/>
      <w:sz w:val="16"/>
      <w:szCs w:val="16"/>
    </w:rPr>
  </w:style>
  <w:style w:type="character" w:customStyle="1" w:styleId="BalloonTextChar">
    <w:name w:val="Balloon Text Char"/>
    <w:basedOn w:val="DefaultParagraphFont"/>
    <w:link w:val="BalloonText"/>
    <w:uiPriority w:val="99"/>
    <w:semiHidden/>
    <w:rsid w:val="00E339CE"/>
    <w:rPr>
      <w:rFonts w:ascii="Tahoma" w:hAnsi="Tahoma" w:cs="Tahoma"/>
      <w:sz w:val="16"/>
      <w:szCs w:val="16"/>
    </w:rPr>
  </w:style>
  <w:style w:type="character" w:styleId="Strong">
    <w:name w:val="Strong"/>
    <w:basedOn w:val="DefaultParagraphFont"/>
    <w:uiPriority w:val="22"/>
    <w:qFormat/>
    <w:rsid w:val="00781E67"/>
    <w:rPr>
      <w:b/>
      <w:bCs/>
    </w:rPr>
  </w:style>
  <w:style w:type="character" w:styleId="Hyperlink">
    <w:name w:val="Hyperlink"/>
    <w:basedOn w:val="DefaultParagraphFont"/>
    <w:uiPriority w:val="99"/>
    <w:semiHidden/>
    <w:unhideWhenUsed/>
    <w:rsid w:val="00781E67"/>
    <w:rPr>
      <w:color w:val="0000FF"/>
      <w:u w:val="single"/>
    </w:rPr>
  </w:style>
  <w:style w:type="paragraph" w:styleId="Header">
    <w:name w:val="header"/>
    <w:basedOn w:val="Normal"/>
    <w:link w:val="HeaderChar"/>
    <w:uiPriority w:val="99"/>
    <w:unhideWhenUsed/>
    <w:rsid w:val="00A87882"/>
    <w:pPr>
      <w:tabs>
        <w:tab w:val="center" w:pos="4513"/>
        <w:tab w:val="right" w:pos="9026"/>
      </w:tabs>
    </w:pPr>
  </w:style>
  <w:style w:type="character" w:customStyle="1" w:styleId="HeaderChar">
    <w:name w:val="Header Char"/>
    <w:basedOn w:val="DefaultParagraphFont"/>
    <w:link w:val="Header"/>
    <w:uiPriority w:val="99"/>
    <w:rsid w:val="00A87882"/>
  </w:style>
  <w:style w:type="paragraph" w:styleId="Footer">
    <w:name w:val="footer"/>
    <w:basedOn w:val="Normal"/>
    <w:link w:val="FooterChar"/>
    <w:uiPriority w:val="99"/>
    <w:unhideWhenUsed/>
    <w:rsid w:val="00A87882"/>
    <w:pPr>
      <w:tabs>
        <w:tab w:val="center" w:pos="4513"/>
        <w:tab w:val="right" w:pos="9026"/>
      </w:tabs>
    </w:pPr>
  </w:style>
  <w:style w:type="character" w:customStyle="1" w:styleId="FooterChar">
    <w:name w:val="Footer Char"/>
    <w:basedOn w:val="DefaultParagraphFont"/>
    <w:link w:val="Footer"/>
    <w:uiPriority w:val="99"/>
    <w:rsid w:val="00A87882"/>
  </w:style>
  <w:style w:type="paragraph" w:styleId="Caption">
    <w:name w:val="caption"/>
    <w:basedOn w:val="Normal"/>
    <w:next w:val="Normal"/>
    <w:uiPriority w:val="35"/>
    <w:unhideWhenUsed/>
    <w:qFormat/>
    <w:rsid w:val="00063DF8"/>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112319">
      <w:bodyDiv w:val="1"/>
      <w:marLeft w:val="0"/>
      <w:marRight w:val="0"/>
      <w:marTop w:val="0"/>
      <w:marBottom w:val="0"/>
      <w:divBdr>
        <w:top w:val="none" w:sz="0" w:space="0" w:color="auto"/>
        <w:left w:val="none" w:sz="0" w:space="0" w:color="auto"/>
        <w:bottom w:val="none" w:sz="0" w:space="0" w:color="auto"/>
        <w:right w:val="none" w:sz="0" w:space="0" w:color="auto"/>
      </w:divBdr>
      <w:divsChild>
        <w:div w:id="1615593793">
          <w:marLeft w:val="0"/>
          <w:marRight w:val="0"/>
          <w:marTop w:val="100"/>
          <w:marBottom w:val="100"/>
          <w:divBdr>
            <w:top w:val="none" w:sz="0" w:space="0" w:color="auto"/>
            <w:left w:val="none" w:sz="0" w:space="0" w:color="auto"/>
            <w:bottom w:val="none" w:sz="0" w:space="0" w:color="auto"/>
            <w:right w:val="none" w:sz="0" w:space="0" w:color="auto"/>
          </w:divBdr>
          <w:divsChild>
            <w:div w:id="952127066">
              <w:marLeft w:val="0"/>
              <w:marRight w:val="0"/>
              <w:marTop w:val="0"/>
              <w:marBottom w:val="313"/>
              <w:divBdr>
                <w:top w:val="none" w:sz="0" w:space="0" w:color="auto"/>
                <w:left w:val="none" w:sz="0" w:space="0" w:color="auto"/>
                <w:bottom w:val="none" w:sz="0" w:space="0" w:color="auto"/>
                <w:right w:val="none" w:sz="0" w:space="0" w:color="auto"/>
              </w:divBdr>
              <w:divsChild>
                <w:div w:id="276329595">
                  <w:marLeft w:val="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73848">
      <w:bodyDiv w:val="1"/>
      <w:marLeft w:val="0"/>
      <w:marRight w:val="0"/>
      <w:marTop w:val="0"/>
      <w:marBottom w:val="0"/>
      <w:divBdr>
        <w:top w:val="none" w:sz="0" w:space="0" w:color="auto"/>
        <w:left w:val="none" w:sz="0" w:space="0" w:color="auto"/>
        <w:bottom w:val="none" w:sz="0" w:space="0" w:color="auto"/>
        <w:right w:val="none" w:sz="0" w:space="0" w:color="auto"/>
      </w:divBdr>
      <w:divsChild>
        <w:div w:id="1901286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59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9B113-532C-415E-9AA7-43E5D900A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Sian Henderson</cp:lastModifiedBy>
  <cp:revision>2</cp:revision>
  <dcterms:created xsi:type="dcterms:W3CDTF">2020-04-09T09:08:00Z</dcterms:created>
  <dcterms:modified xsi:type="dcterms:W3CDTF">2020-04-09T09:08:00Z</dcterms:modified>
</cp:coreProperties>
</file>